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8EC6ADE" w14:textId="77777777" w:rsidR="008B1244" w:rsidRDefault="008B1244" w:rsidP="007334EA">
          <w:pPr>
            <w:spacing w:after="120"/>
            <w:ind w:left="567" w:firstLine="0"/>
            <w:contextualSpacing/>
            <w:jc w:val="center"/>
            <w:rPr>
              <w:rFonts w:ascii="Arial" w:hAnsi="Arial" w:cs="Arial"/>
              <w:b/>
              <w:bCs/>
            </w:rPr>
          </w:pPr>
        </w:p>
        <w:tbl>
          <w:tblPr>
            <w:tblW w:w="9854" w:type="dxa"/>
            <w:tblInd w:w="142" w:type="dxa"/>
            <w:tblLayout w:type="fixed"/>
            <w:tblLook w:val="0000" w:firstRow="0" w:lastRow="0" w:firstColumn="0" w:lastColumn="0" w:noHBand="0" w:noVBand="0"/>
          </w:tblPr>
          <w:tblGrid>
            <w:gridCol w:w="9854"/>
          </w:tblGrid>
          <w:tr w:rsidR="008B1244" w:rsidRPr="00BF6B7C" w14:paraId="33FC5B2E" w14:textId="77777777" w:rsidTr="00BF6B7C">
            <w:tc>
              <w:tcPr>
                <w:tcW w:w="9854" w:type="dxa"/>
              </w:tcPr>
              <w:p w14:paraId="14262A1E" w14:textId="77777777" w:rsidR="00BF6B7C" w:rsidRDefault="00BF6B7C" w:rsidP="00632C7E">
                <w:pPr>
                  <w:spacing w:line="240" w:lineRule="auto"/>
                  <w:ind w:firstLine="0"/>
                  <w:jc w:val="center"/>
                  <w:rPr>
                    <w:rFonts w:eastAsia="Times New Roman" w:cstheme="minorHAnsi"/>
                    <w:b/>
                    <w:caps/>
                    <w:sz w:val="28"/>
                    <w:szCs w:val="22"/>
                  </w:rPr>
                </w:pPr>
              </w:p>
              <w:p w14:paraId="30CC9852" w14:textId="5477D4A9"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8B1244" w:rsidRPr="00BF6B7C" w14:paraId="7F99EC99" w14:textId="77777777" w:rsidTr="00BF6B7C">
            <w:tc>
              <w:tcPr>
                <w:tcW w:w="9854" w:type="dxa"/>
              </w:tcPr>
              <w:p w14:paraId="7342C1EF" w14:textId="77777777" w:rsidR="008B1244" w:rsidRPr="00BF6B7C" w:rsidRDefault="008B1244" w:rsidP="00632C7E">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6316DFF0" w14:textId="77777777" w:rsidR="008B1244" w:rsidRPr="00BF6B7C" w:rsidRDefault="008B1244" w:rsidP="00632C7E">
                <w:pPr>
                  <w:spacing w:line="240" w:lineRule="auto"/>
                  <w:ind w:firstLine="0"/>
                  <w:jc w:val="center"/>
                  <w:rPr>
                    <w:rFonts w:eastAsia="Times New Roman" w:cstheme="minorHAnsi"/>
                    <w:b/>
                    <w:caps/>
                    <w:sz w:val="28"/>
                    <w:szCs w:val="22"/>
                  </w:rPr>
                </w:pPr>
              </w:p>
            </w:tc>
          </w:tr>
        </w:tbl>
        <w:p w14:paraId="1E041B37" w14:textId="234FD6B4" w:rsidR="00360A21" w:rsidRDefault="00360A21" w:rsidP="007334EA">
          <w:pPr>
            <w:spacing w:after="120"/>
            <w:ind w:left="567" w:firstLine="0"/>
            <w:contextualSpacing/>
            <w:jc w:val="center"/>
            <w:rPr>
              <w:rFonts w:ascii="Arial" w:hAnsi="Arial" w:cs="Arial"/>
              <w:b/>
              <w:bCs/>
            </w:rPr>
          </w:pPr>
        </w:p>
        <w:p w14:paraId="1947B4DE" w14:textId="77777777" w:rsidR="00BF6B7C" w:rsidRDefault="00BF6B7C" w:rsidP="007334EA">
          <w:pPr>
            <w:spacing w:after="120"/>
            <w:ind w:left="567" w:firstLine="0"/>
            <w:contextualSpacing/>
            <w:jc w:val="center"/>
            <w:rPr>
              <w:rFonts w:ascii="Arial" w:hAnsi="Arial" w:cs="Arial"/>
              <w:b/>
              <w:bCs/>
            </w:rPr>
          </w:pPr>
        </w:p>
        <w:p w14:paraId="61C534CE" w14:textId="77777777" w:rsidR="00BF6B7C" w:rsidRDefault="00BF6B7C" w:rsidP="007334EA">
          <w:pPr>
            <w:spacing w:after="120"/>
            <w:ind w:left="567" w:firstLine="0"/>
            <w:contextualSpacing/>
            <w:jc w:val="center"/>
            <w:rPr>
              <w:rFonts w:ascii="Arial" w:hAnsi="Arial" w:cs="Arial"/>
              <w:b/>
              <w:bCs/>
            </w:rPr>
          </w:pPr>
        </w:p>
        <w:p w14:paraId="55CD355F" w14:textId="77777777" w:rsidR="00BF6B7C" w:rsidRDefault="00BF6B7C" w:rsidP="007334EA">
          <w:pPr>
            <w:spacing w:after="120"/>
            <w:ind w:left="567" w:firstLine="0"/>
            <w:contextualSpacing/>
            <w:jc w:val="center"/>
            <w:rPr>
              <w:rFonts w:ascii="Arial" w:hAnsi="Arial" w:cs="Arial"/>
              <w:b/>
              <w:bCs/>
            </w:rPr>
          </w:pPr>
        </w:p>
        <w:p w14:paraId="6121B8A0" w14:textId="77777777" w:rsidR="00BF6B7C" w:rsidRDefault="00BF6B7C" w:rsidP="007334EA">
          <w:pPr>
            <w:spacing w:after="120"/>
            <w:ind w:left="567" w:firstLine="0"/>
            <w:contextualSpacing/>
            <w:jc w:val="center"/>
            <w:rPr>
              <w:rFonts w:ascii="Arial" w:hAnsi="Arial" w:cs="Arial"/>
              <w:b/>
              <w:bCs/>
            </w:rPr>
          </w:pPr>
        </w:p>
        <w:p w14:paraId="6307486E" w14:textId="77777777" w:rsidR="00BF6B7C" w:rsidRDefault="00BF6B7C" w:rsidP="007334EA">
          <w:pPr>
            <w:spacing w:after="120"/>
            <w:ind w:left="567" w:firstLine="0"/>
            <w:contextualSpacing/>
            <w:jc w:val="center"/>
            <w:rPr>
              <w:rFonts w:ascii="Arial" w:hAnsi="Arial" w:cs="Arial"/>
              <w:b/>
              <w:bCs/>
            </w:rPr>
          </w:pPr>
        </w:p>
        <w:p w14:paraId="2AFD145E" w14:textId="77777777" w:rsidR="00BF6B7C" w:rsidRDefault="00BF6B7C" w:rsidP="007334EA">
          <w:pPr>
            <w:spacing w:after="120"/>
            <w:ind w:left="567" w:firstLine="0"/>
            <w:contextualSpacing/>
            <w:jc w:val="center"/>
            <w:rPr>
              <w:rFonts w:ascii="Arial" w:hAnsi="Arial" w:cs="Arial"/>
              <w:b/>
              <w:bCs/>
            </w:rPr>
          </w:pPr>
        </w:p>
        <w:p w14:paraId="21BD060D" w14:textId="77777777" w:rsidR="00BF6B7C" w:rsidRDefault="00BF6B7C" w:rsidP="007334EA">
          <w:pPr>
            <w:spacing w:after="120"/>
            <w:ind w:left="567" w:firstLine="0"/>
            <w:contextualSpacing/>
            <w:jc w:val="center"/>
            <w:rPr>
              <w:rFonts w:ascii="Arial" w:hAnsi="Arial" w:cs="Arial"/>
              <w:b/>
              <w:bCs/>
            </w:rPr>
          </w:pPr>
        </w:p>
        <w:p w14:paraId="7350A7E2" w14:textId="3D97B9AB" w:rsidR="00D526C8" w:rsidRPr="001A2892" w:rsidRDefault="00D526C8" w:rsidP="001307D2">
          <w:pPr>
            <w:spacing w:after="120"/>
            <w:ind w:firstLine="0"/>
            <w:contextualSpacing/>
            <w:jc w:val="center"/>
            <w:rPr>
              <w:rFonts w:cstheme="minorHAnsi"/>
              <w:sz w:val="28"/>
              <w:szCs w:val="28"/>
            </w:rPr>
          </w:pPr>
        </w:p>
        <w:p w14:paraId="18437C96" w14:textId="77777777" w:rsidR="008B1244"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Default="00C006CB" w:rsidP="001307D2">
          <w:pPr>
            <w:spacing w:after="120" w:line="240" w:lineRule="auto"/>
            <w:ind w:firstLine="0"/>
            <w:contextualSpacing/>
            <w:jc w:val="center"/>
            <w:rPr>
              <w:rFonts w:cstheme="minorHAnsi"/>
              <w:b/>
              <w:bCs/>
              <w:sz w:val="32"/>
              <w:szCs w:val="32"/>
            </w:rPr>
          </w:pPr>
          <w:r w:rsidRPr="006316DF">
            <w:rPr>
              <w:rFonts w:cstheme="minorHAnsi"/>
              <w:b/>
              <w:bCs/>
              <w:sz w:val="32"/>
              <w:szCs w:val="32"/>
            </w:rPr>
            <w:t xml:space="preserve">MAŽOS VERTĖS </w:t>
          </w:r>
          <w:r w:rsidR="00D526C8" w:rsidRPr="006316DF">
            <w:rPr>
              <w:rFonts w:cstheme="minorHAnsi"/>
              <w:b/>
              <w:bCs/>
              <w:sz w:val="32"/>
              <w:szCs w:val="32"/>
            </w:rPr>
            <w:t xml:space="preserve">VIEŠOJO PIRKIMO </w:t>
          </w:r>
        </w:p>
        <w:p w14:paraId="1D1BF965" w14:textId="2F72ABB7" w:rsidR="00D526C8" w:rsidRPr="006316DF" w:rsidRDefault="00D526C8" w:rsidP="00A5417E">
          <w:pPr>
            <w:spacing w:after="120" w:line="240" w:lineRule="auto"/>
            <w:ind w:firstLine="0"/>
            <w:contextualSpacing/>
            <w:jc w:val="center"/>
            <w:rPr>
              <w:rFonts w:cstheme="minorHAnsi"/>
              <w:b/>
              <w:bCs/>
              <w:sz w:val="32"/>
              <w:szCs w:val="32"/>
            </w:rPr>
          </w:pPr>
          <w:r w:rsidRPr="006316DF">
            <w:rPr>
              <w:rFonts w:cstheme="minorHAnsi"/>
              <w:b/>
              <w:bCs/>
              <w:sz w:val="32"/>
              <w:szCs w:val="32"/>
            </w:rPr>
            <w:t>„</w:t>
          </w:r>
          <w:r w:rsidR="00D44A91">
            <w:rPr>
              <w:rFonts w:cstheme="minorHAnsi"/>
              <w:b/>
              <w:bCs/>
              <w:sz w:val="32"/>
              <w:szCs w:val="32"/>
            </w:rPr>
            <w:t>VARĖNOS PASIENIO RINKTINĖS ADMINISTRACINIO PASTATO PAPRASTOJO REMONTO DARBAI</w:t>
          </w:r>
          <w:r w:rsidRPr="006316DF">
            <w:rPr>
              <w:rFonts w:cstheme="minorHAnsi"/>
              <w:b/>
              <w:bCs/>
              <w:sz w:val="32"/>
              <w:szCs w:val="32"/>
            </w:rPr>
            <w:t>“</w:t>
          </w:r>
        </w:p>
        <w:p w14:paraId="18ACC6AD" w14:textId="7E970EB8" w:rsidR="00D526C8" w:rsidRPr="006316DF" w:rsidRDefault="00DF1318" w:rsidP="001307D2">
          <w:pPr>
            <w:spacing w:after="120" w:line="240" w:lineRule="auto"/>
            <w:ind w:firstLine="0"/>
            <w:contextualSpacing/>
            <w:jc w:val="center"/>
            <w:rPr>
              <w:rFonts w:cstheme="minorHAnsi"/>
              <w:b/>
              <w:bCs/>
              <w:sz w:val="32"/>
              <w:szCs w:val="32"/>
            </w:rPr>
          </w:pPr>
          <w:r w:rsidRPr="006316DF">
            <w:rPr>
              <w:rFonts w:cstheme="minorHAnsi"/>
              <w:b/>
              <w:bCs/>
              <w:sz w:val="32"/>
              <w:szCs w:val="32"/>
            </w:rPr>
            <w:t>SKELBIAM</w:t>
          </w:r>
          <w:r w:rsidR="0019623B" w:rsidRPr="006316DF">
            <w:rPr>
              <w:rFonts w:cstheme="minorHAnsi"/>
              <w:b/>
              <w:bCs/>
              <w:sz w:val="32"/>
              <w:szCs w:val="32"/>
            </w:rPr>
            <w:t>OS APKLAUSOS</w:t>
          </w:r>
          <w:r w:rsidR="00D526C8" w:rsidRPr="006316DF">
            <w:rPr>
              <w:rFonts w:cstheme="minorHAnsi"/>
              <w:b/>
              <w:bCs/>
              <w:sz w:val="32"/>
              <w:szCs w:val="32"/>
            </w:rPr>
            <w:t xml:space="preserve"> </w:t>
          </w:r>
          <w:r w:rsidR="00E861F5" w:rsidRPr="006316DF">
            <w:rPr>
              <w:rFonts w:cstheme="minorHAnsi"/>
              <w:b/>
              <w:bCs/>
              <w:sz w:val="32"/>
              <w:szCs w:val="32"/>
            </w:rPr>
            <w:t xml:space="preserve">SPECIALIOSIOS </w:t>
          </w:r>
          <w:r w:rsidR="00D526C8" w:rsidRPr="006316DF">
            <w:rPr>
              <w:rFonts w:cstheme="minorHAnsi"/>
              <w:b/>
              <w:bCs/>
              <w:sz w:val="32"/>
              <w:szCs w:val="32"/>
            </w:rPr>
            <w:t>SĄLYGOS</w:t>
          </w:r>
        </w:p>
        <w:p w14:paraId="517C01D9" w14:textId="24DB0060" w:rsidR="001C24BC" w:rsidRDefault="00D53BF4" w:rsidP="001307D2">
          <w:pPr>
            <w:spacing w:after="120" w:line="240" w:lineRule="auto"/>
            <w:ind w:firstLine="0"/>
            <w:contextualSpacing/>
            <w:jc w:val="center"/>
            <w:rPr>
              <w:rFonts w:ascii="Arial" w:hAnsi="Arial" w:cs="Arial"/>
            </w:rPr>
          </w:pPr>
          <w:r w:rsidRPr="006316DF">
            <w:rPr>
              <w:rFonts w:cstheme="minorHAnsi"/>
              <w:b/>
              <w:bCs/>
              <w:sz w:val="32"/>
              <w:szCs w:val="32"/>
            </w:rPr>
            <w:t>V</w:t>
          </w:r>
          <w:r w:rsidR="00755F3B" w:rsidRPr="006316DF">
            <w:rPr>
              <w:rFonts w:cstheme="minorHAnsi"/>
              <w:b/>
              <w:bCs/>
              <w:sz w:val="32"/>
              <w:szCs w:val="32"/>
            </w:rPr>
            <w:t>ersija</w:t>
          </w:r>
          <w:r w:rsidRPr="006316DF">
            <w:rPr>
              <w:rFonts w:cstheme="minorHAnsi"/>
              <w:b/>
              <w:bCs/>
              <w:sz w:val="32"/>
              <w:szCs w:val="32"/>
            </w:rPr>
            <w:t xml:space="preserve"> Nr. </w:t>
          </w:r>
          <w:r w:rsidR="008B1244" w:rsidRPr="006316DF">
            <w:rPr>
              <w:rFonts w:cstheme="minorHAnsi"/>
              <w:b/>
              <w:bCs/>
              <w:sz w:val="32"/>
              <w:szCs w:val="32"/>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D41B752" w14:textId="75FF2DCF" w:rsidR="003973F3"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01821284" w:history="1">
                <w:r w:rsidR="003973F3" w:rsidRPr="00950FFF">
                  <w:rPr>
                    <w:rStyle w:val="Hipersaitas"/>
                    <w:rFonts w:cstheme="minorHAnsi"/>
                    <w:noProof/>
                  </w:rPr>
                  <w:t>1.</w:t>
                </w:r>
                <w:r w:rsidR="003973F3">
                  <w:rPr>
                    <w:noProof/>
                    <w:kern w:val="2"/>
                    <w:sz w:val="24"/>
                    <w:szCs w:val="24"/>
                    <w14:ligatures w14:val="standardContextual"/>
                  </w:rPr>
                  <w:tab/>
                </w:r>
                <w:r w:rsidR="003973F3" w:rsidRPr="00950FFF">
                  <w:rPr>
                    <w:rStyle w:val="Hipersaitas"/>
                    <w:rFonts w:cstheme="minorHAnsi"/>
                    <w:noProof/>
                  </w:rPr>
                  <w:t>Bendra informacija</w:t>
                </w:r>
                <w:r w:rsidR="003973F3">
                  <w:rPr>
                    <w:noProof/>
                    <w:webHidden/>
                  </w:rPr>
                  <w:tab/>
                </w:r>
                <w:r w:rsidR="003973F3">
                  <w:rPr>
                    <w:noProof/>
                    <w:webHidden/>
                  </w:rPr>
                  <w:fldChar w:fldCharType="begin"/>
                </w:r>
                <w:r w:rsidR="003973F3">
                  <w:rPr>
                    <w:noProof/>
                    <w:webHidden/>
                  </w:rPr>
                  <w:instrText xml:space="preserve"> PAGEREF _Toc201821284 \h </w:instrText>
                </w:r>
                <w:r w:rsidR="003973F3">
                  <w:rPr>
                    <w:noProof/>
                    <w:webHidden/>
                  </w:rPr>
                </w:r>
                <w:r w:rsidR="003973F3">
                  <w:rPr>
                    <w:noProof/>
                    <w:webHidden/>
                  </w:rPr>
                  <w:fldChar w:fldCharType="separate"/>
                </w:r>
                <w:r w:rsidR="003973F3">
                  <w:rPr>
                    <w:noProof/>
                    <w:webHidden/>
                  </w:rPr>
                  <w:t>2</w:t>
                </w:r>
                <w:r w:rsidR="003973F3">
                  <w:rPr>
                    <w:noProof/>
                    <w:webHidden/>
                  </w:rPr>
                  <w:fldChar w:fldCharType="end"/>
                </w:r>
              </w:hyperlink>
            </w:p>
            <w:p w14:paraId="6D22B567" w14:textId="4F3CDF81" w:rsidR="003973F3" w:rsidRDefault="003973F3">
              <w:pPr>
                <w:pStyle w:val="Turinys1"/>
                <w:rPr>
                  <w:noProof/>
                  <w:kern w:val="2"/>
                  <w:sz w:val="24"/>
                  <w:szCs w:val="24"/>
                  <w14:ligatures w14:val="standardContextual"/>
                </w:rPr>
              </w:pPr>
              <w:hyperlink w:anchor="_Toc201821285" w:history="1">
                <w:r w:rsidRPr="00950FFF">
                  <w:rPr>
                    <w:rStyle w:val="Hipersaitas"/>
                    <w:rFonts w:eastAsia="Calibri" w:cstheme="minorHAnsi"/>
                    <w:noProof/>
                  </w:rPr>
                  <w:t>2.</w:t>
                </w:r>
                <w:r>
                  <w:rPr>
                    <w:noProof/>
                    <w:kern w:val="2"/>
                    <w:sz w:val="24"/>
                    <w:szCs w:val="24"/>
                    <w14:ligatures w14:val="standardContextual"/>
                  </w:rPr>
                  <w:tab/>
                </w:r>
                <w:r w:rsidRPr="00950FFF">
                  <w:rPr>
                    <w:rStyle w:val="Hipersaitas"/>
                    <w:rFonts w:cstheme="minorHAnsi"/>
                    <w:noProof/>
                  </w:rPr>
                  <w:t>Pirkimo objektas</w:t>
                </w:r>
                <w:r>
                  <w:rPr>
                    <w:noProof/>
                    <w:webHidden/>
                  </w:rPr>
                  <w:tab/>
                </w:r>
                <w:r>
                  <w:rPr>
                    <w:noProof/>
                    <w:webHidden/>
                  </w:rPr>
                  <w:fldChar w:fldCharType="begin"/>
                </w:r>
                <w:r>
                  <w:rPr>
                    <w:noProof/>
                    <w:webHidden/>
                  </w:rPr>
                  <w:instrText xml:space="preserve"> PAGEREF _Toc201821285 \h </w:instrText>
                </w:r>
                <w:r>
                  <w:rPr>
                    <w:noProof/>
                    <w:webHidden/>
                  </w:rPr>
                </w:r>
                <w:r>
                  <w:rPr>
                    <w:noProof/>
                    <w:webHidden/>
                  </w:rPr>
                  <w:fldChar w:fldCharType="separate"/>
                </w:r>
                <w:r>
                  <w:rPr>
                    <w:noProof/>
                    <w:webHidden/>
                  </w:rPr>
                  <w:t>2</w:t>
                </w:r>
                <w:r>
                  <w:rPr>
                    <w:noProof/>
                    <w:webHidden/>
                  </w:rPr>
                  <w:fldChar w:fldCharType="end"/>
                </w:r>
              </w:hyperlink>
            </w:p>
            <w:p w14:paraId="679630D8" w14:textId="39A4B5FE" w:rsidR="003973F3" w:rsidRDefault="003973F3">
              <w:pPr>
                <w:pStyle w:val="Turinys1"/>
                <w:rPr>
                  <w:noProof/>
                  <w:kern w:val="2"/>
                  <w:sz w:val="24"/>
                  <w:szCs w:val="24"/>
                  <w14:ligatures w14:val="standardContextual"/>
                </w:rPr>
              </w:pPr>
              <w:hyperlink w:anchor="_Toc201821286" w:history="1">
                <w:r w:rsidRPr="00950FFF">
                  <w:rPr>
                    <w:rStyle w:val="Hipersaitas"/>
                    <w:rFonts w:eastAsia="Calibri" w:cstheme="minorHAnsi"/>
                    <w:noProof/>
                  </w:rPr>
                  <w:t>3.</w:t>
                </w:r>
                <w:r>
                  <w:rPr>
                    <w:noProof/>
                    <w:kern w:val="2"/>
                    <w:sz w:val="24"/>
                    <w:szCs w:val="24"/>
                    <w14:ligatures w14:val="standardContextual"/>
                  </w:rPr>
                  <w:tab/>
                </w:r>
                <w:r w:rsidRPr="00950FF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_Toc201821286 \h </w:instrText>
                </w:r>
                <w:r>
                  <w:rPr>
                    <w:noProof/>
                    <w:webHidden/>
                  </w:rPr>
                </w:r>
                <w:r>
                  <w:rPr>
                    <w:noProof/>
                    <w:webHidden/>
                  </w:rPr>
                  <w:fldChar w:fldCharType="separate"/>
                </w:r>
                <w:r>
                  <w:rPr>
                    <w:noProof/>
                    <w:webHidden/>
                  </w:rPr>
                  <w:t>2</w:t>
                </w:r>
                <w:r>
                  <w:rPr>
                    <w:noProof/>
                    <w:webHidden/>
                  </w:rPr>
                  <w:fldChar w:fldCharType="end"/>
                </w:r>
              </w:hyperlink>
            </w:p>
            <w:p w14:paraId="07DCB533" w14:textId="796BDC91" w:rsidR="003973F3" w:rsidRDefault="003973F3">
              <w:pPr>
                <w:pStyle w:val="Turinys1"/>
                <w:rPr>
                  <w:noProof/>
                  <w:kern w:val="2"/>
                  <w:sz w:val="24"/>
                  <w:szCs w:val="24"/>
                  <w14:ligatures w14:val="standardContextual"/>
                </w:rPr>
              </w:pPr>
              <w:hyperlink w:anchor="_Toc201821287" w:history="1">
                <w:r w:rsidRPr="00950FFF">
                  <w:rPr>
                    <w:rStyle w:val="Hipersaitas"/>
                    <w:rFonts w:eastAsia="Calibri" w:cstheme="minorHAnsi"/>
                    <w:noProof/>
                  </w:rPr>
                  <w:t>4.</w:t>
                </w:r>
                <w:r>
                  <w:rPr>
                    <w:noProof/>
                    <w:kern w:val="2"/>
                    <w:sz w:val="24"/>
                    <w:szCs w:val="24"/>
                    <w14:ligatures w14:val="standardContextual"/>
                  </w:rPr>
                  <w:tab/>
                </w:r>
                <w:r w:rsidRPr="00950FF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_Toc201821287 \h </w:instrText>
                </w:r>
                <w:r>
                  <w:rPr>
                    <w:noProof/>
                    <w:webHidden/>
                  </w:rPr>
                </w:r>
                <w:r>
                  <w:rPr>
                    <w:noProof/>
                    <w:webHidden/>
                  </w:rPr>
                  <w:fldChar w:fldCharType="separate"/>
                </w:r>
                <w:r>
                  <w:rPr>
                    <w:noProof/>
                    <w:webHidden/>
                  </w:rPr>
                  <w:t>3</w:t>
                </w:r>
                <w:r>
                  <w:rPr>
                    <w:noProof/>
                    <w:webHidden/>
                  </w:rPr>
                  <w:fldChar w:fldCharType="end"/>
                </w:r>
              </w:hyperlink>
            </w:p>
            <w:p w14:paraId="39201A21" w14:textId="3F60A55F" w:rsidR="003973F3" w:rsidRDefault="003973F3">
              <w:pPr>
                <w:pStyle w:val="Turinys1"/>
                <w:rPr>
                  <w:noProof/>
                  <w:kern w:val="2"/>
                  <w:sz w:val="24"/>
                  <w:szCs w:val="24"/>
                  <w14:ligatures w14:val="standardContextual"/>
                </w:rPr>
              </w:pPr>
              <w:hyperlink w:anchor="_Toc201821288" w:history="1">
                <w:r w:rsidRPr="00950FFF">
                  <w:rPr>
                    <w:rStyle w:val="Hipersaitas"/>
                    <w:rFonts w:eastAsia="Calibri" w:cstheme="minorHAnsi"/>
                    <w:noProof/>
                  </w:rPr>
                  <w:t>5.</w:t>
                </w:r>
                <w:r>
                  <w:rPr>
                    <w:noProof/>
                    <w:kern w:val="2"/>
                    <w:sz w:val="24"/>
                    <w:szCs w:val="24"/>
                    <w14:ligatures w14:val="standardContextual"/>
                  </w:rPr>
                  <w:tab/>
                </w:r>
                <w:r w:rsidRPr="00950FF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_Toc201821288 \h </w:instrText>
                </w:r>
                <w:r>
                  <w:rPr>
                    <w:noProof/>
                    <w:webHidden/>
                  </w:rPr>
                </w:r>
                <w:r>
                  <w:rPr>
                    <w:noProof/>
                    <w:webHidden/>
                  </w:rPr>
                  <w:fldChar w:fldCharType="separate"/>
                </w:r>
                <w:r>
                  <w:rPr>
                    <w:noProof/>
                    <w:webHidden/>
                  </w:rPr>
                  <w:t>3</w:t>
                </w:r>
                <w:r>
                  <w:rPr>
                    <w:noProof/>
                    <w:webHidden/>
                  </w:rPr>
                  <w:fldChar w:fldCharType="end"/>
                </w:r>
              </w:hyperlink>
            </w:p>
            <w:p w14:paraId="1F972B19" w14:textId="43D6187F" w:rsidR="003973F3" w:rsidRDefault="003973F3">
              <w:pPr>
                <w:pStyle w:val="Turinys1"/>
                <w:rPr>
                  <w:noProof/>
                  <w:kern w:val="2"/>
                  <w:sz w:val="24"/>
                  <w:szCs w:val="24"/>
                  <w14:ligatures w14:val="standardContextual"/>
                </w:rPr>
              </w:pPr>
              <w:hyperlink w:anchor="_Toc201821289" w:history="1">
                <w:r w:rsidRPr="00950FF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_Toc201821289 \h </w:instrText>
                </w:r>
                <w:r>
                  <w:rPr>
                    <w:noProof/>
                    <w:webHidden/>
                  </w:rPr>
                </w:r>
                <w:r>
                  <w:rPr>
                    <w:noProof/>
                    <w:webHidden/>
                  </w:rPr>
                  <w:fldChar w:fldCharType="separate"/>
                </w:r>
                <w:r>
                  <w:rPr>
                    <w:noProof/>
                    <w:webHidden/>
                  </w:rPr>
                  <w:t>4</w:t>
                </w:r>
                <w:r>
                  <w:rPr>
                    <w:noProof/>
                    <w:webHidden/>
                  </w:rPr>
                  <w:fldChar w:fldCharType="end"/>
                </w:r>
              </w:hyperlink>
            </w:p>
            <w:p w14:paraId="055D2006" w14:textId="4FFA41D6" w:rsidR="003973F3" w:rsidRDefault="003973F3">
              <w:pPr>
                <w:pStyle w:val="Turinys1"/>
                <w:rPr>
                  <w:noProof/>
                  <w:kern w:val="2"/>
                  <w:sz w:val="24"/>
                  <w:szCs w:val="24"/>
                  <w14:ligatures w14:val="standardContextual"/>
                </w:rPr>
              </w:pPr>
              <w:hyperlink w:anchor="_Toc201821290" w:history="1">
                <w:r w:rsidRPr="00950FFF">
                  <w:rPr>
                    <w:rStyle w:val="Hipersaitas"/>
                    <w:rFonts w:cstheme="minorHAnsi"/>
                    <w:noProof/>
                  </w:rPr>
                  <w:t>7.</w:t>
                </w:r>
                <w:r>
                  <w:rPr>
                    <w:noProof/>
                    <w:kern w:val="2"/>
                    <w:sz w:val="24"/>
                    <w:szCs w:val="24"/>
                    <w14:ligatures w14:val="standardContextual"/>
                  </w:rPr>
                  <w:tab/>
                </w:r>
                <w:r w:rsidRPr="00950FF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_Toc201821290 \h </w:instrText>
                </w:r>
                <w:r>
                  <w:rPr>
                    <w:noProof/>
                    <w:webHidden/>
                  </w:rPr>
                </w:r>
                <w:r>
                  <w:rPr>
                    <w:noProof/>
                    <w:webHidden/>
                  </w:rPr>
                  <w:fldChar w:fldCharType="separate"/>
                </w:r>
                <w:r>
                  <w:rPr>
                    <w:noProof/>
                    <w:webHidden/>
                  </w:rPr>
                  <w:t>4</w:t>
                </w:r>
                <w:r>
                  <w:rPr>
                    <w:noProof/>
                    <w:webHidden/>
                  </w:rPr>
                  <w:fldChar w:fldCharType="end"/>
                </w:r>
              </w:hyperlink>
            </w:p>
            <w:p w14:paraId="60A233A9" w14:textId="5A5AE22B" w:rsidR="003973F3" w:rsidRDefault="003973F3">
              <w:pPr>
                <w:pStyle w:val="Turinys1"/>
                <w:rPr>
                  <w:noProof/>
                  <w:kern w:val="2"/>
                  <w:sz w:val="24"/>
                  <w:szCs w:val="24"/>
                  <w14:ligatures w14:val="standardContextual"/>
                </w:rPr>
              </w:pPr>
              <w:hyperlink w:anchor="_Toc201821291" w:history="1">
                <w:r w:rsidRPr="00950FFF">
                  <w:rPr>
                    <w:rStyle w:val="Hipersaitas"/>
                    <w:rFonts w:cstheme="minorHAnsi"/>
                    <w:noProof/>
                  </w:rPr>
                  <w:t>8. Sutarties sudarymas</w:t>
                </w:r>
                <w:r>
                  <w:rPr>
                    <w:noProof/>
                    <w:webHidden/>
                  </w:rPr>
                  <w:tab/>
                </w:r>
                <w:r>
                  <w:rPr>
                    <w:noProof/>
                    <w:webHidden/>
                  </w:rPr>
                  <w:fldChar w:fldCharType="begin"/>
                </w:r>
                <w:r>
                  <w:rPr>
                    <w:noProof/>
                    <w:webHidden/>
                  </w:rPr>
                  <w:instrText xml:space="preserve"> PAGEREF _Toc201821291 \h </w:instrText>
                </w:r>
                <w:r>
                  <w:rPr>
                    <w:noProof/>
                    <w:webHidden/>
                  </w:rPr>
                </w:r>
                <w:r>
                  <w:rPr>
                    <w:noProof/>
                    <w:webHidden/>
                  </w:rPr>
                  <w:fldChar w:fldCharType="separate"/>
                </w:r>
                <w:r>
                  <w:rPr>
                    <w:noProof/>
                    <w:webHidden/>
                  </w:rPr>
                  <w:t>4</w:t>
                </w:r>
                <w:r>
                  <w:rPr>
                    <w:noProof/>
                    <w:webHidden/>
                  </w:rPr>
                  <w:fldChar w:fldCharType="end"/>
                </w:r>
              </w:hyperlink>
            </w:p>
            <w:p w14:paraId="49A4BE0D" w14:textId="488D3C1E" w:rsidR="003973F3" w:rsidRDefault="003973F3">
              <w:pPr>
                <w:pStyle w:val="Turinys1"/>
                <w:rPr>
                  <w:noProof/>
                  <w:kern w:val="2"/>
                  <w:sz w:val="24"/>
                  <w:szCs w:val="24"/>
                  <w14:ligatures w14:val="standardContextual"/>
                </w:rPr>
              </w:pPr>
              <w:hyperlink w:anchor="_Toc201821292" w:history="1">
                <w:r w:rsidRPr="00950FFF">
                  <w:rPr>
                    <w:rStyle w:val="Hipersaitas"/>
                    <w:rFonts w:cstheme="minorHAnsi"/>
                    <w:noProof/>
                  </w:rPr>
                  <w:t>9. Kitos sąlygos</w:t>
                </w:r>
                <w:r>
                  <w:rPr>
                    <w:noProof/>
                    <w:webHidden/>
                  </w:rPr>
                  <w:tab/>
                </w:r>
                <w:r>
                  <w:rPr>
                    <w:noProof/>
                    <w:webHidden/>
                  </w:rPr>
                  <w:fldChar w:fldCharType="begin"/>
                </w:r>
                <w:r>
                  <w:rPr>
                    <w:noProof/>
                    <w:webHidden/>
                  </w:rPr>
                  <w:instrText xml:space="preserve"> PAGEREF _Toc201821292 \h </w:instrText>
                </w:r>
                <w:r>
                  <w:rPr>
                    <w:noProof/>
                    <w:webHidden/>
                  </w:rPr>
                </w:r>
                <w:r>
                  <w:rPr>
                    <w:noProof/>
                    <w:webHidden/>
                  </w:rPr>
                  <w:fldChar w:fldCharType="separate"/>
                </w:r>
                <w:r>
                  <w:rPr>
                    <w:noProof/>
                    <w:webHidden/>
                  </w:rPr>
                  <w:t>4</w:t>
                </w:r>
                <w:r>
                  <w:rPr>
                    <w:noProof/>
                    <w:webHidden/>
                  </w:rPr>
                  <w:fldChar w:fldCharType="end"/>
                </w:r>
              </w:hyperlink>
            </w:p>
            <w:p w14:paraId="7ACF4EEF" w14:textId="501BC287"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4BF8C21C" w:rsidR="00173FBA" w:rsidRDefault="00000000" w:rsidP="007334EA">
          <w:pPr>
            <w:spacing w:after="120"/>
            <w:ind w:left="567"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201821284"/>
      <w:bookmarkStart w:id="1" w:name="_Ref39666794"/>
      <w:bookmarkStart w:id="2" w:name="_Ref39666796"/>
      <w:bookmarkStart w:id="3" w:name="_Toc48053171"/>
      <w:bookmarkStart w:id="4" w:name="_Toc147739116"/>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0"/>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B770FA7" w14:textId="77777777" w:rsidR="00E1320F" w:rsidRPr="00C106E8" w:rsidRDefault="00E1320F">
      <w:pPr>
        <w:pStyle w:val="Betarp"/>
        <w:numPr>
          <w:ilvl w:val="1"/>
          <w:numId w:val="5"/>
        </w:numPr>
        <w:ind w:left="0" w:firstLine="709"/>
        <w:contextualSpacing/>
        <w:rPr>
          <w:rFonts w:cstheme="minorHAnsi"/>
        </w:rPr>
      </w:pPr>
      <w:r w:rsidRPr="00C106E8">
        <w:rPr>
          <w:rFonts w:cstheme="minorHAnsi"/>
        </w:rPr>
        <w:t>Perkančioji organizacija – Valstybės sienos apsaugos tarnyba prie Lietuvos Respublikos vidaus reikalų ministerijos, juridinio asmens kodas 188608252, adresas Savanorių pr. 2, LT-03116 Vilnius</w:t>
      </w:r>
      <w:r>
        <w:rPr>
          <w:rFonts w:cstheme="minorHAnsi"/>
        </w:rPr>
        <w:t xml:space="preserve">. </w:t>
      </w:r>
      <w:r w:rsidRPr="00C106E8">
        <w:rPr>
          <w:rFonts w:cstheme="minorHAnsi"/>
        </w:rPr>
        <w:t>Perkančioji organizacija yra PVM mokėtoja.</w:t>
      </w:r>
    </w:p>
    <w:p w14:paraId="31A0559B" w14:textId="77777777" w:rsidR="00E1320F" w:rsidRDefault="00E1320F">
      <w:pPr>
        <w:pStyle w:val="Betarp"/>
        <w:numPr>
          <w:ilvl w:val="1"/>
          <w:numId w:val="5"/>
        </w:numPr>
        <w:ind w:left="0" w:firstLine="709"/>
        <w:contextualSpacing/>
        <w:rPr>
          <w:rFonts w:cstheme="minorHAnsi"/>
        </w:rPr>
      </w:pPr>
      <w:r>
        <w:rPr>
          <w:rFonts w:cstheme="minorHAnsi"/>
        </w:rPr>
        <w:t xml:space="preserve">Pirkimas </w:t>
      </w:r>
      <w:r w:rsidRPr="00A92787">
        <w:rPr>
          <w:rFonts w:cstheme="minorHAnsi"/>
        </w:rPr>
        <w:t xml:space="preserve">neatliekamas naudojantis centralizuotų pirkimų katalogu, </w:t>
      </w:r>
      <w:r w:rsidRPr="00B2764F">
        <w:rPr>
          <w:rFonts w:cstheme="minorHAnsi"/>
        </w:rPr>
        <w:t>nes pirkimo objektas nėra įtrauktas į CPO.LT ar VRS CPO katalogus</w:t>
      </w:r>
      <w:r>
        <w:rPr>
          <w:rFonts w:cstheme="minorHAnsi"/>
        </w:rPr>
        <w:t>.</w:t>
      </w:r>
    </w:p>
    <w:p w14:paraId="6F00F046" w14:textId="77777777" w:rsidR="00E1320F" w:rsidRDefault="00E1320F">
      <w:pPr>
        <w:pStyle w:val="Betarp"/>
        <w:numPr>
          <w:ilvl w:val="1"/>
          <w:numId w:val="5"/>
        </w:numPr>
        <w:ind w:left="0" w:firstLine="709"/>
        <w:contextualSpacing/>
        <w:rPr>
          <w:rFonts w:cstheme="minorHAnsi"/>
        </w:rPr>
      </w:pPr>
      <w:r w:rsidRPr="00C106E8">
        <w:rPr>
          <w:rFonts w:cstheme="minorHAnsi"/>
        </w:rPr>
        <w:t>Pirkimo Komisija nėra sudaroma.</w:t>
      </w:r>
    </w:p>
    <w:p w14:paraId="120EACE3" w14:textId="131FEDC1" w:rsidR="00E1320F" w:rsidRPr="007E6D20" w:rsidRDefault="00E37E78">
      <w:pPr>
        <w:pStyle w:val="Betarp"/>
        <w:numPr>
          <w:ilvl w:val="1"/>
          <w:numId w:val="5"/>
        </w:numPr>
        <w:ind w:left="0" w:firstLine="709"/>
        <w:contextualSpacing/>
        <w:rPr>
          <w:rFonts w:cstheme="minorHAnsi"/>
        </w:rPr>
      </w:pPr>
      <w:r w:rsidRPr="007E6D20">
        <w:rPr>
          <w:rFonts w:cstheme="minorHAnsi"/>
        </w:rPr>
        <w:t>Vykdo</w:t>
      </w:r>
      <w:r w:rsidR="00E1320F" w:rsidRPr="007E6D20">
        <w:rPr>
          <w:rFonts w:cstheme="minorHAnsi"/>
        </w:rPr>
        <w:t xml:space="preserve">mas žaliasis pirkimas. </w:t>
      </w:r>
      <w:r w:rsidR="0054441C" w:rsidRPr="007E6D20">
        <w:rPr>
          <w:rFonts w:cstheme="minorHAnsi"/>
        </w:rPr>
        <w:t>V</w:t>
      </w:r>
      <w:r w:rsidR="00E1320F" w:rsidRPr="007E6D20">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7E6D20" w:rsidRPr="007E6D20">
        <w:rPr>
          <w:rFonts w:cstheme="minorHAnsi"/>
        </w:rPr>
        <w:t>1</w:t>
      </w:r>
      <w:r w:rsidR="00E1320F" w:rsidRPr="007E6D20">
        <w:rPr>
          <w:rFonts w:cstheme="minorHAnsi"/>
        </w:rPr>
        <w:t xml:space="preserve"> papunkči</w:t>
      </w:r>
      <w:r w:rsidR="002676A4" w:rsidRPr="007E6D20">
        <w:rPr>
          <w:rFonts w:cstheme="minorHAnsi"/>
        </w:rPr>
        <w:t>u</w:t>
      </w:r>
      <w:r w:rsidR="00E1320F" w:rsidRPr="007E6D20">
        <w:rPr>
          <w:rFonts w:cstheme="minorHAnsi"/>
        </w:rPr>
        <w:t>.</w:t>
      </w:r>
      <w:r w:rsidR="00C73EAA" w:rsidRPr="007E6D20">
        <w:t xml:space="preserve"> Aplinkos apaugos kriterijai nustatyti </w:t>
      </w:r>
      <w:r w:rsidR="00005C3C" w:rsidRPr="007E6D20">
        <w:rPr>
          <w:rFonts w:cstheme="minorHAnsi"/>
        </w:rPr>
        <w:t>specialiųjų pirkimo sąlygų 2 priede.</w:t>
      </w:r>
    </w:p>
    <w:p w14:paraId="580B32E4" w14:textId="77777777" w:rsidR="00E1320F" w:rsidRPr="00E1320F" w:rsidRDefault="00E1320F">
      <w:pPr>
        <w:pStyle w:val="Betarp"/>
        <w:numPr>
          <w:ilvl w:val="1"/>
          <w:numId w:val="5"/>
        </w:numPr>
        <w:ind w:left="0" w:firstLine="709"/>
        <w:contextualSpacing/>
        <w:rPr>
          <w:rFonts w:cstheme="minorHAnsi"/>
        </w:rPr>
      </w:pPr>
      <w:r w:rsidRPr="00A92787">
        <w:rPr>
          <w:rFonts w:cstheme="minorHAnsi"/>
        </w:rPr>
        <w:t>Bendrosios pirkimo</w:t>
      </w:r>
      <w:r w:rsidRPr="00C106E8">
        <w:rPr>
          <w:rFonts w:cstheme="minorHAnsi"/>
        </w:rPr>
        <w:t xml:space="preserve"> sąlygos yra neatskiriama šių pirkimo sąlygų</w:t>
      </w:r>
      <w:r w:rsidRPr="00C814A2">
        <w:rPr>
          <w:rFonts w:eastAsia="Arial" w:cstheme="minorHAnsi"/>
        </w:rPr>
        <w:t xml:space="preserve"> dalis</w:t>
      </w:r>
      <w:r>
        <w:rPr>
          <w:rFonts w:eastAsia="Arial" w:cstheme="minorHAnsi"/>
        </w:rPr>
        <w:t>.</w:t>
      </w:r>
    </w:p>
    <w:p w14:paraId="35A91E59" w14:textId="77777777" w:rsidR="00E1320F" w:rsidRPr="003973F3" w:rsidRDefault="00E1320F" w:rsidP="00E1320F">
      <w:pPr>
        <w:pStyle w:val="Betarp"/>
        <w:ind w:left="709" w:firstLine="0"/>
        <w:contextualSpacing/>
        <w:rPr>
          <w:rFonts w:cstheme="minorHAnsi"/>
          <w:sz w:val="28"/>
          <w:szCs w:val="28"/>
        </w:rPr>
      </w:pPr>
    </w:p>
    <w:p w14:paraId="4ED932F3" w14:textId="2CE07367" w:rsidR="00FB3C75" w:rsidRPr="00244994" w:rsidRDefault="00244994">
      <w:pPr>
        <w:pStyle w:val="Antrat1"/>
        <w:numPr>
          <w:ilvl w:val="0"/>
          <w:numId w:val="8"/>
        </w:numPr>
        <w:spacing w:before="0" w:after="0" w:line="300" w:lineRule="auto"/>
        <w:rPr>
          <w:rFonts w:asciiTheme="minorHAnsi" w:hAnsiTheme="minorHAnsi" w:cstheme="minorHAnsi"/>
          <w:color w:val="auto"/>
        </w:rPr>
      </w:pPr>
      <w:bookmarkStart w:id="5" w:name="_Toc201821285"/>
      <w:r w:rsidRPr="00244994">
        <w:rPr>
          <w:rFonts w:asciiTheme="minorHAnsi" w:hAnsiTheme="minorHAnsi" w:cstheme="minorHAnsi"/>
          <w:color w:val="auto"/>
        </w:rPr>
        <w:t>Pirkimo objektas</w:t>
      </w:r>
      <w:bookmarkEnd w:id="5"/>
    </w:p>
    <w:p w14:paraId="7D847502" w14:textId="77777777" w:rsidR="00FB3C75" w:rsidRDefault="00FB3C75" w:rsidP="00E62E95">
      <w:pPr>
        <w:spacing w:line="240" w:lineRule="auto"/>
        <w:ind w:firstLine="0"/>
      </w:pPr>
    </w:p>
    <w:p w14:paraId="0AF874FD" w14:textId="65435438" w:rsid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Perkančioji organizacija </w:t>
      </w:r>
      <w:r w:rsidRPr="00112453">
        <w:rPr>
          <w:rFonts w:eastAsia="Calibri" w:cstheme="minorHAnsi"/>
          <w:color w:val="000000" w:themeColor="text1"/>
        </w:rPr>
        <w:t xml:space="preserve">numato </w:t>
      </w:r>
      <w:r w:rsidRPr="00112453">
        <w:rPr>
          <w:rFonts w:eastAsia="Calibri" w:cstheme="minorHAnsi"/>
        </w:rPr>
        <w:t>įsigyti</w:t>
      </w:r>
      <w:r w:rsidR="00005C3C">
        <w:rPr>
          <w:rFonts w:eastAsia="Calibri" w:cstheme="minorHAnsi"/>
        </w:rPr>
        <w:t xml:space="preserve"> </w:t>
      </w:r>
      <w:r w:rsidR="00DE065E">
        <w:rPr>
          <w:rFonts w:eastAsia="Calibri" w:cstheme="minorHAnsi"/>
        </w:rPr>
        <w:t>Varėnos pasienio rinktinės administracinio pastato (Alytaus g. 1, Varėna)</w:t>
      </w:r>
      <w:r w:rsidR="00556922">
        <w:rPr>
          <w:rFonts w:eastAsia="Calibri" w:cstheme="minorHAnsi"/>
        </w:rPr>
        <w:t xml:space="preserve"> </w:t>
      </w:r>
      <w:r w:rsidR="00DE065E">
        <w:rPr>
          <w:rFonts w:eastAsia="Calibri" w:cstheme="minorHAnsi"/>
        </w:rPr>
        <w:t xml:space="preserve">paprastojo remonto </w:t>
      </w:r>
      <w:r w:rsidR="00556922">
        <w:rPr>
          <w:rFonts w:eastAsia="Calibri" w:cstheme="minorHAnsi"/>
        </w:rPr>
        <w:t>darbus.</w:t>
      </w:r>
    </w:p>
    <w:p w14:paraId="563EAA1A" w14:textId="12D9D31B" w:rsidR="00E1320F" w:rsidRPr="00112453" w:rsidRDefault="00E1320F">
      <w:pPr>
        <w:pStyle w:val="Betarp"/>
        <w:numPr>
          <w:ilvl w:val="1"/>
          <w:numId w:val="8"/>
        </w:numPr>
        <w:tabs>
          <w:tab w:val="left" w:pos="1134"/>
        </w:tabs>
        <w:ind w:left="0" w:firstLine="709"/>
        <w:contextualSpacing/>
        <w:rPr>
          <w:rFonts w:cstheme="minorHAnsi"/>
        </w:rPr>
      </w:pPr>
      <w:r w:rsidRPr="00112453">
        <w:rPr>
          <w:rFonts w:cstheme="minorHAnsi"/>
        </w:rPr>
        <w:t xml:space="preserve">Pirkimo objektas į dalis neskaidomas. Pirkimo apimtys, reikalavimai ir techninė specifikacija apibrėžti specialiųjų pirkimo sąlygų </w:t>
      </w:r>
      <w:r w:rsidR="00404E57">
        <w:rPr>
          <w:rFonts w:cstheme="minorHAnsi"/>
        </w:rPr>
        <w:t>1</w:t>
      </w:r>
      <w:r w:rsidRPr="00112453">
        <w:rPr>
          <w:rFonts w:cstheme="minorHAnsi"/>
        </w:rPr>
        <w:t xml:space="preserve"> priede.</w:t>
      </w:r>
    </w:p>
    <w:p w14:paraId="3D1087CE" w14:textId="397B521B" w:rsidR="00E1320F" w:rsidRDefault="00E1320F">
      <w:pPr>
        <w:pStyle w:val="Sraopastraipa"/>
        <w:numPr>
          <w:ilvl w:val="1"/>
          <w:numId w:val="8"/>
        </w:numPr>
        <w:tabs>
          <w:tab w:val="left" w:pos="1134"/>
        </w:tabs>
        <w:spacing w:line="240" w:lineRule="auto"/>
        <w:ind w:left="0" w:firstLine="709"/>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w:t>
      </w:r>
      <w:r>
        <w:rPr>
          <w:color w:val="000000"/>
        </w:rPr>
        <w:t xml:space="preserve">), </w:t>
      </w:r>
      <w:r>
        <w:rPr>
          <w:rFonts w:cstheme="minorHAnsi"/>
        </w:rPr>
        <w:t xml:space="preserve">turi būti laikoma, kad kiekviena tokia nuoroda yra pateikta su žodžiais „arba lygiavertis“. </w:t>
      </w:r>
    </w:p>
    <w:p w14:paraId="7D416E97" w14:textId="11273D20" w:rsidR="00E37E78" w:rsidRPr="00E37E78" w:rsidRDefault="00E37E78">
      <w:pPr>
        <w:pStyle w:val="Sraopastraipa"/>
        <w:numPr>
          <w:ilvl w:val="1"/>
          <w:numId w:val="8"/>
        </w:numPr>
        <w:tabs>
          <w:tab w:val="left" w:pos="1134"/>
        </w:tabs>
        <w:spacing w:line="240" w:lineRule="auto"/>
        <w:ind w:left="0" w:firstLine="709"/>
        <w:rPr>
          <w:rFonts w:cstheme="minorHAnsi"/>
          <w:b/>
          <w:bCs/>
        </w:rPr>
      </w:pPr>
      <w:r w:rsidRPr="00E37E78">
        <w:rPr>
          <w:rFonts w:cstheme="minorHAnsi"/>
          <w:b/>
          <w:bCs/>
        </w:rPr>
        <w:t xml:space="preserve">Pirkimui skirta lėšų suma – </w:t>
      </w:r>
      <w:r w:rsidR="00DE065E">
        <w:rPr>
          <w:rFonts w:cstheme="minorHAnsi"/>
          <w:b/>
          <w:bCs/>
        </w:rPr>
        <w:t>8</w:t>
      </w:r>
      <w:r w:rsidRPr="00E37E78">
        <w:rPr>
          <w:rFonts w:cstheme="minorHAnsi"/>
          <w:b/>
          <w:bCs/>
        </w:rPr>
        <w:t>0 000,00 Eur su PVM.</w:t>
      </w:r>
    </w:p>
    <w:p w14:paraId="2C68546B" w14:textId="77777777" w:rsidR="00112453" w:rsidRPr="003973F3" w:rsidRDefault="00112453" w:rsidP="00112453">
      <w:pPr>
        <w:tabs>
          <w:tab w:val="left" w:pos="1134"/>
        </w:tabs>
        <w:spacing w:line="240" w:lineRule="auto"/>
        <w:ind w:firstLine="0"/>
        <w:rPr>
          <w:rFonts w:cstheme="minorHAnsi"/>
          <w:sz w:val="28"/>
          <w:szCs w:val="28"/>
        </w:rPr>
      </w:pPr>
    </w:p>
    <w:p w14:paraId="0CEA2D40" w14:textId="7FD38B57" w:rsidR="00FB3C75" w:rsidRPr="00817AB9" w:rsidRDefault="00BF3638">
      <w:pPr>
        <w:pStyle w:val="Antrat1"/>
        <w:numPr>
          <w:ilvl w:val="0"/>
          <w:numId w:val="8"/>
        </w:numPr>
        <w:spacing w:before="0" w:after="0"/>
        <w:ind w:left="357" w:hanging="357"/>
        <w:rPr>
          <w:rFonts w:asciiTheme="minorHAnsi" w:hAnsiTheme="minorHAnsi" w:cstheme="minorHAnsi"/>
          <w:color w:val="auto"/>
        </w:rPr>
      </w:pPr>
      <w:bookmarkStart w:id="6" w:name="_Toc20182128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45FE7B1B" w14:textId="40665CB6" w:rsidR="00A40B2A" w:rsidRPr="00A06F71" w:rsidRDefault="00A40B2A" w:rsidP="00A40B2A">
      <w:pPr>
        <w:pStyle w:val="Sraopastraipa"/>
        <w:numPr>
          <w:ilvl w:val="1"/>
          <w:numId w:val="8"/>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pecialiųjų pirkimo sąlygų</w:t>
      </w:r>
      <w:r>
        <w:rPr>
          <w:rFonts w:cstheme="minorHAnsi"/>
        </w:rPr>
        <w:t xml:space="preserve"> </w:t>
      </w:r>
      <w:r w:rsidR="00E37E78">
        <w:rPr>
          <w:rFonts w:cstheme="minorHAnsi"/>
        </w:rPr>
        <w:t>5</w:t>
      </w:r>
      <w:r>
        <w:rPr>
          <w:rFonts w:cstheme="minorHAnsi"/>
        </w:rPr>
        <w:t xml:space="preserve"> </w:t>
      </w:r>
      <w:r w:rsidRPr="00817AB9">
        <w:rPr>
          <w:rFonts w:cstheme="minorHAnsi"/>
        </w:rPr>
        <w:t xml:space="preserve">priede. </w:t>
      </w:r>
    </w:p>
    <w:p w14:paraId="4EC581EA" w14:textId="77777777" w:rsidR="00A40B2A" w:rsidRPr="00817AB9" w:rsidRDefault="00A40B2A" w:rsidP="00A40B2A">
      <w:pPr>
        <w:pStyle w:val="Sraopastraipa"/>
        <w:numPr>
          <w:ilvl w:val="1"/>
          <w:numId w:val="8"/>
        </w:numPr>
        <w:spacing w:line="240" w:lineRule="auto"/>
        <w:ind w:left="0" w:firstLine="697"/>
        <w:rPr>
          <w:rFonts w:cstheme="minorHAnsi"/>
        </w:rPr>
      </w:pPr>
      <w:r w:rsidRPr="00817AB9">
        <w:rPr>
          <w:rFonts w:cstheme="minorHAnsi"/>
        </w:rPr>
        <w:t>Tiekėjams nenustatomi kvalifikacijos reikalavimai, reikalavimai dėl kokybės vadybos sistemos ir aplinkos apsaugos vadybos sistemos standartų laikymosi.</w:t>
      </w:r>
      <w:r>
        <w:rPr>
          <w:rFonts w:cstheme="minorHAnsi"/>
        </w:rPr>
        <w:t xml:space="preserve"> </w:t>
      </w:r>
      <w:r w:rsidRPr="00817AB9">
        <w:rPr>
          <w:rFonts w:cstheme="minorHAnsi"/>
        </w:rPr>
        <w:t>Tiekėjas, teikdamas pasiūlymą, įsipareigoja, kad sutartį vykdys tik teisę verstis atitinkama veikla turintys asmenys.</w:t>
      </w:r>
    </w:p>
    <w:p w14:paraId="0A15D650" w14:textId="77777777" w:rsidR="00A40B2A" w:rsidRDefault="00A40B2A" w:rsidP="00A40B2A">
      <w:pPr>
        <w:pStyle w:val="Sraopastraipa"/>
        <w:spacing w:line="240" w:lineRule="auto"/>
        <w:ind w:left="0"/>
        <w:rPr>
          <w:rFonts w:eastAsia="Arial" w:cstheme="minorHAnsi"/>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turi pateikti laisvos formos deklaraciją dėl atitikties </w:t>
      </w:r>
      <w:r>
        <w:rPr>
          <w:rFonts w:eastAsia="Arial" w:cstheme="minorHAnsi"/>
        </w:rPr>
        <w:t>r</w:t>
      </w:r>
      <w:r w:rsidRPr="00817AB9">
        <w:rPr>
          <w:rFonts w:eastAsia="Arial" w:cstheme="minorHAnsi"/>
        </w:rPr>
        <w:t xml:space="preserve">eikalavimams. </w:t>
      </w:r>
      <w:r w:rsidRPr="0088336F">
        <w:rPr>
          <w:rFonts w:eastAsia="Arial" w:cstheme="minorHAnsi"/>
        </w:rPr>
        <w:t>Pažymų, patvirtinančių tiekėjo pašalinimo pagrindų nebuvimą, nereikalaujama, išskyrus atvejus, kai kyla pagrįstų abejonių dėl tiekėjo patikimumo.</w:t>
      </w:r>
    </w:p>
    <w:p w14:paraId="268617C3" w14:textId="77777777" w:rsidR="003973F3" w:rsidRPr="003973F3" w:rsidRDefault="003973F3" w:rsidP="00A40B2A">
      <w:pPr>
        <w:pStyle w:val="Sraopastraipa"/>
        <w:spacing w:line="240" w:lineRule="auto"/>
        <w:ind w:left="0"/>
        <w:rPr>
          <w:sz w:val="28"/>
          <w:szCs w:val="28"/>
        </w:rPr>
      </w:pPr>
    </w:p>
    <w:p w14:paraId="48C63A38" w14:textId="77777777" w:rsidR="00E37E78" w:rsidRDefault="00E37E78">
      <w:pPr>
        <w:rPr>
          <w:rFonts w:eastAsiaTheme="majorEastAsia" w:cstheme="minorHAnsi"/>
          <w:sz w:val="40"/>
          <w:szCs w:val="40"/>
        </w:rPr>
      </w:pPr>
      <w:bookmarkStart w:id="7" w:name="_Toc201821287"/>
      <w:r>
        <w:rPr>
          <w:rFonts w:cstheme="minorHAnsi"/>
        </w:rPr>
        <w:br w:type="page"/>
      </w:r>
    </w:p>
    <w:p w14:paraId="69360CD7" w14:textId="11997FBD" w:rsidR="00894FEF" w:rsidRPr="00817AB9" w:rsidRDefault="00817AB9" w:rsidP="003973F3">
      <w:pPr>
        <w:pStyle w:val="Antrat1"/>
        <w:numPr>
          <w:ilvl w:val="0"/>
          <w:numId w:val="8"/>
        </w:numPr>
        <w:spacing w:before="0" w:after="0" w:line="300" w:lineRule="auto"/>
        <w:ind w:left="357" w:hanging="357"/>
        <w:rPr>
          <w:rFonts w:asciiTheme="minorHAnsi" w:hAnsiTheme="minorHAnsi" w:cstheme="minorHAnsi"/>
          <w:color w:val="auto"/>
        </w:rPr>
      </w:pPr>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68E7B96" w14:textId="77777777" w:rsidR="00E37E78" w:rsidRPr="007E6143" w:rsidRDefault="00E37E78" w:rsidP="00E37E78">
      <w:pPr>
        <w:spacing w:line="240" w:lineRule="auto"/>
        <w:ind w:firstLine="567"/>
        <w:rPr>
          <w:rFonts w:cstheme="minorHAnsi"/>
          <w:iCs/>
        </w:rPr>
      </w:pPr>
      <w:r w:rsidRPr="007E6143">
        <w:rPr>
          <w:rFonts w:cstheme="minorHAnsi"/>
          <w:iCs/>
        </w:rPr>
        <w:t>4.1. Perkančioji organizacija atmes tiekėjo pasiūlymą, jei bus tenkinama bent viena VPĮ 45 straipsnio 2¹ dalies 1-6 punktuose nurodytų sąlygų. Tiekėjas kartu su pasiūlymu turi pateikti laisvos formos atitikties deklaraciją dėl atitikties VPĮ 45 straipsnio 2</w:t>
      </w:r>
      <w:r w:rsidRPr="007E6143">
        <w:rPr>
          <w:rFonts w:cstheme="minorHAnsi"/>
          <w:iCs/>
          <w:vertAlign w:val="superscript"/>
        </w:rPr>
        <w:t>1</w:t>
      </w:r>
      <w:r w:rsidRPr="007E6143">
        <w:rPr>
          <w:rFonts w:cstheme="minorHAnsi"/>
          <w:iCs/>
        </w:rPr>
        <w:t xml:space="preserve"> dalies 1, 2, 3 ir 6 punktams (pavyzdinė forma pateikta specialiųjų pirkimo sąlygų 6</w:t>
      </w:r>
      <w:r w:rsidRPr="007E6143">
        <w:rPr>
          <w:rFonts w:cstheme="minorHAnsi"/>
          <w:iCs/>
          <w:color w:val="EE0000"/>
        </w:rPr>
        <w:t xml:space="preserve"> </w:t>
      </w:r>
      <w:r w:rsidRPr="007E6143">
        <w:rPr>
          <w:rFonts w:cstheme="minorHAnsi"/>
          <w:iCs/>
        </w:rPr>
        <w:t>priede).</w:t>
      </w:r>
    </w:p>
    <w:p w14:paraId="032829D9" w14:textId="77777777" w:rsidR="00E37E78" w:rsidRPr="007E6143" w:rsidRDefault="00E37E78" w:rsidP="00E37E78">
      <w:pPr>
        <w:pStyle w:val="Sraopastraipa"/>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36DA2314" w14:textId="77777777" w:rsidR="00E37E78" w:rsidRPr="007E6143" w:rsidRDefault="00E37E78" w:rsidP="00E37E78">
      <w:pPr>
        <w:pStyle w:val="Sraopastraipa"/>
        <w:spacing w:line="240" w:lineRule="auto"/>
        <w:ind w:left="0" w:firstLine="567"/>
        <w:rPr>
          <w:rFonts w:cstheme="minorHAnsi"/>
        </w:rPr>
      </w:pPr>
      <w:r w:rsidRPr="007E6143">
        <w:rPr>
          <w:rFonts w:cstheme="minorHAnsi"/>
        </w:rPr>
        <w:t xml:space="preserve">4.3.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Pr="007E6143">
        <w:rPr>
          <w:rFonts w:eastAsia="Times New Roman" w:cstheme="minorHAnsi"/>
          <w:lang w:eastAsia="en-US"/>
        </w:rPr>
        <w:t xml:space="preserve"> (7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p>
    <w:p w14:paraId="0E6EC71C" w14:textId="77777777" w:rsidR="008712F6" w:rsidRPr="008712F6" w:rsidRDefault="008712F6" w:rsidP="00F77A5D">
      <w:pPr>
        <w:spacing w:line="240" w:lineRule="auto"/>
        <w:ind w:firstLine="567"/>
        <w:rPr>
          <w:rFonts w:cstheme="minorHAnsi"/>
          <w:i/>
          <w:iCs/>
          <w:sz w:val="28"/>
          <w:szCs w:val="36"/>
        </w:rPr>
      </w:pPr>
    </w:p>
    <w:p w14:paraId="490591E3" w14:textId="4440F86E" w:rsidR="006D3202" w:rsidRPr="001B1CD4" w:rsidRDefault="003630A0">
      <w:pPr>
        <w:pStyle w:val="Antrat1"/>
        <w:numPr>
          <w:ilvl w:val="0"/>
          <w:numId w:val="8"/>
        </w:numPr>
        <w:spacing w:before="0" w:after="0" w:line="300" w:lineRule="auto"/>
        <w:rPr>
          <w:rFonts w:asciiTheme="minorHAnsi" w:hAnsiTheme="minorHAnsi" w:cstheme="minorHAnsi"/>
          <w:color w:val="auto"/>
        </w:rPr>
      </w:pPr>
      <w:bookmarkStart w:id="8" w:name="_Toc201821288"/>
      <w:r w:rsidRPr="001B1CD4">
        <w:rPr>
          <w:rFonts w:asciiTheme="minorHAnsi" w:hAnsiTheme="minorHAnsi" w:cstheme="minorHAnsi"/>
          <w:color w:val="auto"/>
        </w:rPr>
        <w:t>Specialieji reikalavimai pasiūlymų rengimui ir pateikimui</w:t>
      </w:r>
      <w:bookmarkEnd w:id="1"/>
      <w:bookmarkEnd w:id="2"/>
      <w:bookmarkEnd w:id="3"/>
      <w:bookmarkEnd w:id="8"/>
    </w:p>
    <w:p w14:paraId="42752441" w14:textId="3BFB0331"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546528">
        <w:rPr>
          <w:rFonts w:cstheme="minorHAnsi"/>
        </w:rPr>
        <w:t>T</w:t>
      </w:r>
      <w:r w:rsidR="005A5204" w:rsidRPr="00F70558">
        <w:rPr>
          <w:rFonts w:cstheme="minorHAnsi"/>
        </w:rPr>
        <w:t xml:space="preserve">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616FC">
        <w:rPr>
          <w:rFonts w:cstheme="minorHAnsi"/>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25741C16" w14:textId="322134B0"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CA5A59">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B4DBCCB"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A06AB">
      <w:pPr>
        <w:pStyle w:val="Sraopastraipa"/>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1307D2" w:rsidRDefault="00CD457C" w:rsidP="00904AC9">
      <w:pPr>
        <w:pStyle w:val="Sraopastraipa"/>
        <w:spacing w:line="240" w:lineRule="auto"/>
        <w:ind w:left="0"/>
        <w:rPr>
          <w:rFonts w:eastAsia="Arial" w:cstheme="minorHAnsi"/>
          <w:vanish/>
          <w:color w:val="7030A0"/>
          <w:sz w:val="32"/>
          <w:szCs w:val="32"/>
        </w:rPr>
      </w:pPr>
    </w:p>
    <w:p w14:paraId="76771895" w14:textId="77777777" w:rsidR="00F527B1" w:rsidRPr="001307D2"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E62E95" w:rsidRDefault="00E85882" w:rsidP="00CA5A59">
      <w:pPr>
        <w:pStyle w:val="Antrat1"/>
        <w:spacing w:before="0" w:after="0" w:line="300" w:lineRule="auto"/>
        <w:ind w:firstLine="0"/>
        <w:rPr>
          <w:rFonts w:asciiTheme="minorHAnsi" w:hAnsiTheme="minorHAnsi" w:cstheme="minorHAnsi"/>
          <w:color w:val="auto"/>
        </w:rPr>
      </w:pPr>
      <w:bookmarkStart w:id="9" w:name="_Toc201821289"/>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1307D2" w:rsidRDefault="00CA5A59" w:rsidP="00F77A5D">
      <w:pPr>
        <w:pStyle w:val="Sraopastraipa"/>
        <w:spacing w:line="240" w:lineRule="auto"/>
        <w:ind w:left="0" w:firstLine="567"/>
        <w:rPr>
          <w:sz w:val="32"/>
          <w:szCs w:val="32"/>
        </w:rPr>
      </w:pPr>
    </w:p>
    <w:p w14:paraId="5D02D1AD" w14:textId="08322900" w:rsidR="00831133" w:rsidRPr="00E62E95"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20182129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46F48F28" w14:textId="77777777" w:rsidR="00CA5A59" w:rsidRPr="00A84437" w:rsidRDefault="00CA5A59" w:rsidP="00F77A5D">
      <w:pPr>
        <w:spacing w:line="240" w:lineRule="auto"/>
        <w:ind w:firstLine="0"/>
        <w:rPr>
          <w:rFonts w:cstheme="minorHAnsi"/>
          <w:vanish/>
        </w:rPr>
      </w:pPr>
    </w:p>
    <w:p w14:paraId="2BED3C81" w14:textId="77777777" w:rsidR="00E37E78" w:rsidRPr="007E6143" w:rsidRDefault="00E37E78" w:rsidP="00E37E78">
      <w:pPr>
        <w:pStyle w:val="Sraopastraipa"/>
        <w:spacing w:line="240" w:lineRule="auto"/>
        <w:ind w:left="0" w:firstLine="709"/>
        <w:rPr>
          <w:rFonts w:eastAsia="Calibri" w:cstheme="minorHAnsi"/>
        </w:rPr>
      </w:pPr>
      <w:bookmarkStart w:id="12" w:name="_Ref39425999"/>
      <w:bookmarkStart w:id="13" w:name="_Ref39426005"/>
      <w:bookmarkStart w:id="14" w:name="_Toc126333937"/>
      <w:bookmarkStart w:id="15" w:name="_Toc201821291"/>
      <w:r w:rsidRPr="007E6143">
        <w:rPr>
          <w:rFonts w:eastAsia="Calibri" w:cstheme="minorHAnsi"/>
        </w:rPr>
        <w:t xml:space="preserve">7.1.  </w:t>
      </w:r>
      <w:r w:rsidRPr="007E6143">
        <w:rPr>
          <w:rFonts w:cstheme="minorHAnsi"/>
        </w:rPr>
        <w:t>Perkančioji organizacija</w:t>
      </w:r>
      <w:r w:rsidRPr="007E6143">
        <w:rPr>
          <w:rFonts w:eastAsia="Calibri" w:cstheme="minorHAnsi"/>
        </w:rPr>
        <w:t xml:space="preserve"> ekonomiškai naudingiausią pasiūlymą išrenka pagal tiekėjo pasiūlyme nurodytą kainą, kuri turi būti apskaičiuota ir nurodyta taip, kaip reikalaujama specialiųjų pirkimo sąlygų 3 priede.</w:t>
      </w:r>
    </w:p>
    <w:p w14:paraId="4736F874" w14:textId="77777777" w:rsidR="00E37E78" w:rsidRPr="007E6143" w:rsidRDefault="00E37E78" w:rsidP="00E37E78">
      <w:pPr>
        <w:pStyle w:val="Sraopastraipa"/>
        <w:spacing w:line="240" w:lineRule="auto"/>
        <w:ind w:left="0"/>
        <w:rPr>
          <w:rFonts w:cstheme="minorHAnsi"/>
        </w:rPr>
      </w:pPr>
      <w:r w:rsidRPr="007E6143">
        <w:rPr>
          <w:rFonts w:cstheme="minorHAnsi"/>
        </w:rPr>
        <w:t xml:space="preserve">7.2. Laimėjusiu pasiūlymu galės būti pripažintas tik 1 (vienas) ekonomiškai naudingiausias pasiūlymas, esantis pasiūlymų eilės pirmojoje vietoje. </w:t>
      </w:r>
    </w:p>
    <w:p w14:paraId="22E660F2" w14:textId="77777777" w:rsidR="00E37E78" w:rsidRPr="007E6143" w:rsidRDefault="00E37E78" w:rsidP="00E37E78">
      <w:pPr>
        <w:pStyle w:val="Betarp"/>
        <w:ind w:firstLine="709"/>
        <w:contextualSpacing/>
        <w:rPr>
          <w:rFonts w:cstheme="minorHAnsi"/>
        </w:rPr>
      </w:pPr>
      <w:r w:rsidRPr="007E6143">
        <w:rPr>
          <w:rFonts w:cstheme="minorHAnsi"/>
        </w:rPr>
        <w:t xml:space="preserve">7.3. Perkančioji organizacija </w:t>
      </w:r>
      <w:r w:rsidRPr="007E6143">
        <w:rPr>
          <w:rFonts w:cstheme="minorHAnsi"/>
          <w:b/>
        </w:rPr>
        <w:t>atmes tiekėjo pasiūlymą</w:t>
      </w:r>
      <w:r w:rsidRPr="007E6143">
        <w:rPr>
          <w:rFonts w:cstheme="minorHAnsi"/>
        </w:rPr>
        <w:t xml:space="preserve">, jeigu kartu su pasiūlymu nebus pateikti šie pirkimo sąlygose reikalaujami pateikti dokumentai: </w:t>
      </w:r>
    </w:p>
    <w:p w14:paraId="7B21DF7B" w14:textId="5F58BF42" w:rsidR="00E37E78" w:rsidRPr="007E6143" w:rsidRDefault="00E37E78" w:rsidP="00E37E78">
      <w:pPr>
        <w:pStyle w:val="Betarp"/>
        <w:ind w:firstLine="709"/>
        <w:contextualSpacing/>
        <w:rPr>
          <w:rFonts w:cstheme="minorHAnsi"/>
        </w:rPr>
      </w:pPr>
      <w:r w:rsidRPr="007E6143">
        <w:rPr>
          <w:rFonts w:cstheme="minorHAnsi"/>
        </w:rPr>
        <w:t xml:space="preserve">7.3.1. </w:t>
      </w:r>
      <w:r w:rsidR="00D84952">
        <w:rPr>
          <w:rFonts w:cstheme="minorHAnsi"/>
        </w:rPr>
        <w:t>užpildyta pasiūlymo forma pagal 3 priedą</w:t>
      </w:r>
      <w:r w:rsidRPr="007E6143">
        <w:rPr>
          <w:rFonts w:cstheme="minorHAnsi"/>
        </w:rPr>
        <w:t>;</w:t>
      </w:r>
    </w:p>
    <w:p w14:paraId="5D875B08" w14:textId="370B909F" w:rsidR="00E37E78" w:rsidRPr="007E6143" w:rsidRDefault="00E37E78" w:rsidP="00E37E78">
      <w:pPr>
        <w:pStyle w:val="Sraopastraipa"/>
        <w:tabs>
          <w:tab w:val="left" w:pos="1134"/>
        </w:tabs>
        <w:spacing w:line="20" w:lineRule="atLeast"/>
        <w:ind w:left="0" w:firstLine="710"/>
        <w:rPr>
          <w:rFonts w:eastAsiaTheme="minorHAnsi" w:cstheme="minorHAnsi"/>
          <w:bCs/>
          <w:iCs/>
        </w:rPr>
      </w:pPr>
      <w:r w:rsidRPr="007E6143">
        <w:rPr>
          <w:rFonts w:cstheme="minorHAnsi"/>
        </w:rPr>
        <w:t xml:space="preserve">7.3.2. </w:t>
      </w:r>
      <w:r w:rsidR="007F7834">
        <w:rPr>
          <w:rFonts w:cstheme="minorHAnsi"/>
        </w:rPr>
        <w:t xml:space="preserve">darbų sąmata arba </w:t>
      </w:r>
      <w:r w:rsidR="00D84952">
        <w:rPr>
          <w:rFonts w:cstheme="minorHAnsi"/>
        </w:rPr>
        <w:t>užpildytas Excel failas</w:t>
      </w:r>
      <w:r w:rsidRPr="007E6143">
        <w:rPr>
          <w:rFonts w:cstheme="minorHAnsi"/>
        </w:rPr>
        <w:t>.</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r>
        <w:rPr>
          <w:rFonts w:asciiTheme="minorHAnsi" w:hAnsiTheme="minorHAnsi" w:cstheme="minorHAnsi"/>
        </w:rPr>
        <w:t>8. Sutarties sudarymas</w:t>
      </w:r>
      <w:bookmarkEnd w:id="12"/>
      <w:bookmarkEnd w:id="13"/>
      <w:bookmarkEnd w:id="14"/>
      <w:bookmarkEnd w:id="15"/>
    </w:p>
    <w:p w14:paraId="4006AD6A" w14:textId="38A9FAE4"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E37E78">
        <w:t>4</w:t>
      </w:r>
      <w:r w:rsidR="00F56579" w:rsidRPr="00244994">
        <w:rPr>
          <w:rFonts w:cstheme="minorHAnsi"/>
          <w:color w:val="00B050"/>
        </w:rPr>
        <w:t xml:space="preserve"> </w:t>
      </w:r>
      <w:r w:rsidR="00F56579" w:rsidRPr="004A0305">
        <w:rPr>
          <w:rFonts w:cstheme="minorHAnsi"/>
        </w:rPr>
        <w:t xml:space="preserve">priede. </w:t>
      </w:r>
    </w:p>
    <w:p w14:paraId="52B61CB3" w14:textId="68C58010" w:rsidR="001307D2"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201821292"/>
      <w:r>
        <w:rPr>
          <w:rFonts w:asciiTheme="minorHAnsi" w:hAnsiTheme="minorHAnsi" w:cstheme="minorHAnsi"/>
        </w:rPr>
        <w:t>9. Kitos sąlygos</w:t>
      </w:r>
      <w:bookmarkEnd w:id="16"/>
    </w:p>
    <w:p w14:paraId="1733CE39" w14:textId="77777777" w:rsidR="003973F3" w:rsidRPr="003973F3" w:rsidRDefault="003973F3" w:rsidP="003973F3">
      <w:pPr>
        <w:spacing w:line="240" w:lineRule="auto"/>
        <w:rPr>
          <w:rFonts w:eastAsiaTheme="minorHAnsi" w:cstheme="minorHAnsi"/>
          <w:bCs/>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r w:rsidRPr="003973F3">
        <w:rPr>
          <w:rFonts w:eastAsiaTheme="minorHAnsi" w:cstheme="minorHAnsi"/>
          <w:bCs/>
        </w:rPr>
        <w:t xml:space="preserve">9.1. Perkančiosios organizacijos atstovų, įgaliotų palaikyti tiesioginį ryšį su tiekėjais, kontaktai: </w:t>
      </w:r>
    </w:p>
    <w:p w14:paraId="397B26D7" w14:textId="40DDCC52" w:rsidR="003973F3" w:rsidRPr="003973F3" w:rsidRDefault="003973F3" w:rsidP="003973F3">
      <w:pPr>
        <w:spacing w:line="240" w:lineRule="auto"/>
        <w:rPr>
          <w:rFonts w:eastAsiaTheme="minorHAnsi" w:cstheme="minorHAnsi"/>
          <w:bCs/>
        </w:rPr>
      </w:pPr>
      <w:r w:rsidRPr="003973F3">
        <w:rPr>
          <w:rFonts w:eastAsiaTheme="minorHAnsi" w:cstheme="minorHAnsi"/>
          <w:bCs/>
        </w:rPr>
        <w:t>9.1.1. techninių specifikacijų klausimais –</w:t>
      </w:r>
      <w:bookmarkStart w:id="24" w:name="_Hlk2779918"/>
      <w:r w:rsidRPr="003973F3">
        <w:rPr>
          <w:rFonts w:eastAsiaTheme="minorHAnsi" w:cstheme="minorHAnsi"/>
          <w:bCs/>
        </w:rPr>
        <w:t xml:space="preserve"> </w:t>
      </w:r>
      <w:bookmarkEnd w:id="24"/>
      <w:r w:rsidR="00D84952">
        <w:rPr>
          <w:rFonts w:eastAsiaTheme="minorHAnsi" w:cstheme="minorHAnsi"/>
          <w:bCs/>
        </w:rPr>
        <w:t xml:space="preserve">Darius </w:t>
      </w:r>
      <w:proofErr w:type="spellStart"/>
      <w:r w:rsidR="00D84952">
        <w:rPr>
          <w:rFonts w:eastAsiaTheme="minorHAnsi" w:cstheme="minorHAnsi"/>
          <w:bCs/>
        </w:rPr>
        <w:t>Martūnas</w:t>
      </w:r>
      <w:proofErr w:type="spellEnd"/>
      <w:r w:rsidRPr="003973F3">
        <w:rPr>
          <w:rFonts w:eastAsiaTheme="minorHAnsi" w:cstheme="minorHAnsi"/>
          <w:bCs/>
        </w:rPr>
        <w:t xml:space="preserve">, Turto valdymo valdybos </w:t>
      </w:r>
      <w:r w:rsidR="00D84952">
        <w:rPr>
          <w:rFonts w:eastAsiaTheme="minorHAnsi" w:cstheme="minorHAnsi"/>
          <w:bCs/>
        </w:rPr>
        <w:t>Varėnos</w:t>
      </w:r>
      <w:r w:rsidRPr="003973F3">
        <w:rPr>
          <w:rFonts w:eastAsiaTheme="minorHAnsi" w:cstheme="minorHAnsi"/>
          <w:bCs/>
        </w:rPr>
        <w:t xml:space="preserve"> skyriaus patarėjas, tel. </w:t>
      </w:r>
      <w:r w:rsidR="00D84952" w:rsidRPr="00D84952">
        <w:rPr>
          <w:rFonts w:eastAsiaTheme="minorHAnsi" w:cstheme="minorHAnsi"/>
        </w:rPr>
        <w:t>0 707 43075</w:t>
      </w:r>
      <w:r w:rsidRPr="003973F3">
        <w:rPr>
          <w:rFonts w:eastAsiaTheme="minorHAnsi" w:cstheme="minorHAnsi"/>
          <w:bCs/>
        </w:rPr>
        <w:t>, el. p.</w:t>
      </w:r>
      <w:r w:rsidR="00D84952">
        <w:rPr>
          <w:rFonts w:eastAsiaTheme="minorHAnsi" w:cstheme="minorHAnsi"/>
          <w:bCs/>
        </w:rPr>
        <w:t xml:space="preserve"> </w:t>
      </w:r>
      <w:hyperlink r:id="rId11" w:history="1">
        <w:r w:rsidR="00D84952" w:rsidRPr="00AF5FE3">
          <w:rPr>
            <w:rStyle w:val="Hipersaitas"/>
            <w:rFonts w:eastAsiaTheme="minorHAnsi" w:cstheme="minorHAnsi"/>
            <w:bCs/>
          </w:rPr>
          <w:t>darius.martunas@vsat.vrm.lt</w:t>
        </w:r>
      </w:hyperlink>
      <w:r w:rsidR="004559C7">
        <w:rPr>
          <w:rFonts w:cstheme="minorHAnsi"/>
          <w:bCs/>
        </w:rPr>
        <w:t xml:space="preserve"> .</w:t>
      </w:r>
    </w:p>
    <w:p w14:paraId="448DE08B" w14:textId="1CCB92E9" w:rsidR="003973F3" w:rsidRPr="003973F3" w:rsidRDefault="003973F3" w:rsidP="003973F3">
      <w:pPr>
        <w:spacing w:line="240" w:lineRule="auto"/>
        <w:rPr>
          <w:rFonts w:eastAsiaTheme="minorHAnsi" w:cstheme="minorHAnsi"/>
          <w:bCs/>
        </w:rPr>
      </w:pPr>
      <w:r w:rsidRPr="003973F3">
        <w:rPr>
          <w:rFonts w:eastAsiaTheme="minorHAnsi" w:cstheme="minorHAnsi"/>
          <w:bCs/>
        </w:rPr>
        <w:t xml:space="preserve">9.1.2. </w:t>
      </w:r>
      <w:r>
        <w:rPr>
          <w:rFonts w:eastAsiaTheme="minorHAnsi" w:cstheme="minorHAnsi"/>
          <w:bCs/>
        </w:rPr>
        <w:t xml:space="preserve">viešojo </w:t>
      </w:r>
      <w:r w:rsidRPr="003973F3">
        <w:rPr>
          <w:rFonts w:eastAsiaTheme="minorHAnsi" w:cstheme="minorHAnsi"/>
          <w:bCs/>
        </w:rPr>
        <w:t xml:space="preserve">pirkimo procedūrų klausimais: </w:t>
      </w:r>
      <w:r>
        <w:rPr>
          <w:rFonts w:eastAsiaTheme="minorHAnsi" w:cstheme="minorHAnsi"/>
          <w:bCs/>
        </w:rPr>
        <w:t xml:space="preserve">Gintautas </w:t>
      </w:r>
      <w:proofErr w:type="spellStart"/>
      <w:r>
        <w:rPr>
          <w:rFonts w:eastAsiaTheme="minorHAnsi" w:cstheme="minorHAnsi"/>
          <w:bCs/>
        </w:rPr>
        <w:t>Žibėnas</w:t>
      </w:r>
      <w:proofErr w:type="spellEnd"/>
      <w:r w:rsidRPr="003973F3">
        <w:rPr>
          <w:rFonts w:eastAsiaTheme="minorHAnsi" w:cstheme="minorHAnsi"/>
          <w:bCs/>
        </w:rPr>
        <w:t>, Viešųjų pirkimų skyriaus vyriausi</w:t>
      </w:r>
      <w:r>
        <w:rPr>
          <w:rFonts w:eastAsiaTheme="minorHAnsi" w:cstheme="minorHAnsi"/>
          <w:bCs/>
        </w:rPr>
        <w:t>asis</w:t>
      </w:r>
      <w:r w:rsidRPr="003973F3">
        <w:rPr>
          <w:rFonts w:eastAsiaTheme="minorHAnsi" w:cstheme="minorHAnsi"/>
          <w:bCs/>
        </w:rPr>
        <w:t xml:space="preserve"> specialist</w:t>
      </w:r>
      <w:r>
        <w:rPr>
          <w:rFonts w:eastAsiaTheme="minorHAnsi" w:cstheme="minorHAnsi"/>
          <w:bCs/>
        </w:rPr>
        <w:t>as</w:t>
      </w:r>
      <w:r w:rsidRPr="003973F3">
        <w:rPr>
          <w:rFonts w:eastAsiaTheme="minorHAnsi" w:cstheme="minorHAnsi"/>
          <w:bCs/>
        </w:rPr>
        <w:t xml:space="preserve">, tel. 0 </w:t>
      </w:r>
      <w:r>
        <w:rPr>
          <w:rFonts w:eastAsiaTheme="minorHAnsi" w:cstheme="minorHAnsi"/>
          <w:bCs/>
        </w:rPr>
        <w:t>616</w:t>
      </w:r>
      <w:r w:rsidRPr="003973F3">
        <w:rPr>
          <w:rFonts w:eastAsiaTheme="minorHAnsi" w:cstheme="minorHAnsi"/>
          <w:bCs/>
        </w:rPr>
        <w:t xml:space="preserve"> </w:t>
      </w:r>
      <w:r>
        <w:rPr>
          <w:rFonts w:eastAsiaTheme="minorHAnsi" w:cstheme="minorHAnsi"/>
          <w:bCs/>
        </w:rPr>
        <w:t>77242</w:t>
      </w:r>
      <w:r w:rsidRPr="003973F3">
        <w:rPr>
          <w:rFonts w:eastAsiaTheme="minorHAnsi" w:cstheme="minorHAnsi"/>
          <w:bCs/>
        </w:rPr>
        <w:t xml:space="preserve">, el. p. </w:t>
      </w:r>
      <w:proofErr w:type="spellStart"/>
      <w:r>
        <w:rPr>
          <w:rFonts w:eastAsiaTheme="minorHAnsi" w:cstheme="minorHAnsi"/>
          <w:bCs/>
        </w:rPr>
        <w:t>gintautas.zibenas</w:t>
      </w:r>
      <w:r w:rsidRPr="003973F3">
        <w:rPr>
          <w:rFonts w:eastAsiaTheme="minorHAnsi" w:cstheme="minorHAnsi"/>
          <w:bCs/>
        </w:rPr>
        <w:t>@vsat.vrm.lt</w:t>
      </w:r>
      <w:proofErr w:type="spellEnd"/>
      <w:r w:rsidRPr="003973F3">
        <w:rPr>
          <w:rFonts w:eastAsiaTheme="minorHAnsi" w:cstheme="minorHAnsi"/>
          <w:bCs/>
        </w:rPr>
        <w:t>;</w:t>
      </w:r>
    </w:p>
    <w:p w14:paraId="11EC178E" w14:textId="5CE5D388" w:rsidR="003973F3" w:rsidRPr="003973F3" w:rsidRDefault="003973F3" w:rsidP="003973F3">
      <w:pPr>
        <w:pStyle w:val="Betarp"/>
        <w:ind w:firstLine="709"/>
        <w:rPr>
          <w:rFonts w:eastAsiaTheme="minorHAnsi" w:cstheme="minorHAnsi"/>
          <w:bCs/>
          <w:iCs/>
        </w:rPr>
      </w:pPr>
      <w:r w:rsidRPr="003973F3">
        <w:rPr>
          <w:rFonts w:eastAsiaTheme="minorHAnsi" w:cstheme="minorHAnsi"/>
          <w:bCs/>
        </w:rPr>
        <w:t xml:space="preserve">9.2. Perkančioji organizacija suteiks galimybę apžiūrėti objektą (darbų atlikimo vietą). </w:t>
      </w:r>
      <w:r w:rsidRPr="003973F3">
        <w:rPr>
          <w:rFonts w:eastAsiaTheme="minorHAnsi" w:cstheme="minorHAnsi"/>
          <w:bCs/>
          <w:iCs/>
        </w:rPr>
        <w:t>Tiekėjai, norintys apžiūrėti objektą, turi kreiptis į specialiųjų pirkimo sąlygų 9</w:t>
      </w:r>
      <w:r w:rsidRPr="003973F3">
        <w:rPr>
          <w:rFonts w:eastAsiaTheme="minorHAnsi" w:cstheme="minorHAnsi"/>
          <w:bCs/>
        </w:rPr>
        <w:t>.1.1. papunktyje nurodyt</w:t>
      </w:r>
      <w:r w:rsidR="00D84952">
        <w:rPr>
          <w:rFonts w:eastAsiaTheme="minorHAnsi" w:cstheme="minorHAnsi"/>
          <w:bCs/>
        </w:rPr>
        <w:t>ą</w:t>
      </w:r>
      <w:r w:rsidRPr="003973F3">
        <w:rPr>
          <w:rFonts w:eastAsiaTheme="minorHAnsi" w:cstheme="minorHAnsi"/>
          <w:bCs/>
        </w:rPr>
        <w:t xml:space="preserve"> darbuotoj</w:t>
      </w:r>
      <w:r w:rsidR="00D84952">
        <w:rPr>
          <w:rFonts w:eastAsiaTheme="minorHAnsi" w:cstheme="minorHAnsi"/>
          <w:bCs/>
        </w:rPr>
        <w:t>ą</w:t>
      </w:r>
      <w:r w:rsidRPr="003973F3">
        <w:rPr>
          <w:rFonts w:eastAsiaTheme="minorHAnsi" w:cstheme="minorHAnsi"/>
          <w:bCs/>
        </w:rPr>
        <w:t xml:space="preserve"> </w:t>
      </w:r>
      <w:r w:rsidRPr="003973F3">
        <w:rPr>
          <w:rFonts w:eastAsiaTheme="minorHAnsi" w:cstheme="minorHAnsi"/>
          <w:bCs/>
          <w:iCs/>
        </w:rPr>
        <w:t xml:space="preserve">ir susitarti dėl pageidaujamos objekto apžiūros. </w:t>
      </w:r>
    </w:p>
    <w:p w14:paraId="29505B02" w14:textId="77777777" w:rsidR="003973F3" w:rsidRPr="003973F3" w:rsidRDefault="003973F3" w:rsidP="003973F3">
      <w:pPr>
        <w:spacing w:line="240" w:lineRule="auto"/>
        <w:rPr>
          <w:rFonts w:cstheme="minorHAnsi"/>
          <w:bCs/>
        </w:rPr>
      </w:pPr>
      <w:r w:rsidRPr="003973F3">
        <w:rPr>
          <w:rFonts w:cstheme="minorHAnsi"/>
          <w:bCs/>
        </w:rPr>
        <w:t>9.3. Derybų vykdymas:</w:t>
      </w:r>
    </w:p>
    <w:p w14:paraId="0AC02CF4" w14:textId="77777777" w:rsidR="003973F3" w:rsidRPr="00115CCD" w:rsidRDefault="003973F3" w:rsidP="003973F3">
      <w:pPr>
        <w:spacing w:line="240" w:lineRule="auto"/>
        <w:rPr>
          <w:rFonts w:cstheme="minorHAnsi"/>
        </w:rPr>
      </w:pPr>
      <w:r w:rsidRPr="003973F3">
        <w:rPr>
          <w:rFonts w:cstheme="minorHAnsi"/>
          <w:bCs/>
        </w:rPr>
        <w:t>9.3.1. perkančioji organizacija turi teisę vykdyti derybas su visais tiekėjais, kurių pasiūlymai atitinka</w:t>
      </w:r>
      <w:r w:rsidRPr="00115CCD">
        <w:rPr>
          <w:rFonts w:cstheme="minorHAnsi"/>
        </w:rPr>
        <w:t xml:space="preserve"> pirkimo dokumentuose nustatytus reikalavimus, tačiau pasiūlymo kainos viršija suplanuotą pirkimo vertę;</w:t>
      </w:r>
    </w:p>
    <w:p w14:paraId="09893C39" w14:textId="77777777" w:rsidR="003973F3" w:rsidRPr="00115CCD"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.2. derybų metu deramasi tik dėl pasiūlymo kainos;</w:t>
      </w:r>
    </w:p>
    <w:p w14:paraId="70D8174B" w14:textId="48CFC245" w:rsidR="003973F3" w:rsidRPr="00115CCD"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.3. derybos vykdomos raštu CVP IS pri</w:t>
      </w:r>
      <w:r>
        <w:rPr>
          <w:rFonts w:cstheme="minorHAnsi"/>
        </w:rPr>
        <w:t>e</w:t>
      </w:r>
      <w:r w:rsidRPr="00115CCD">
        <w:rPr>
          <w:rFonts w:cstheme="minorHAnsi"/>
        </w:rPr>
        <w:t>monėmis;</w:t>
      </w:r>
    </w:p>
    <w:p w14:paraId="2D02881E" w14:textId="77777777" w:rsidR="003973F3" w:rsidRPr="00115CCD"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.4. po derybų tiekėjai privalo pateikti galutinius pasiūlymus. Vertinami galutiniai</w:t>
      </w:r>
      <w:r>
        <w:rPr>
          <w:rFonts w:cstheme="minorHAnsi"/>
        </w:rPr>
        <w:t>, po derybų pateikti pasiūlymai. J</w:t>
      </w:r>
      <w:r w:rsidRPr="00115CCD">
        <w:rPr>
          <w:rFonts w:cstheme="minorHAnsi"/>
        </w:rPr>
        <w:t>eigu tiekėjas nepateikė galutinio pasiūlymo, tuomet pirminis pasiūlymas bus laikomas galutiniu;</w:t>
      </w:r>
    </w:p>
    <w:p w14:paraId="552CA1B7" w14:textId="5818B02E" w:rsidR="003973F3" w:rsidRPr="00A53C25" w:rsidRDefault="003973F3" w:rsidP="003973F3">
      <w:pPr>
        <w:spacing w:line="240" w:lineRule="auto"/>
        <w:rPr>
          <w:rFonts w:cstheme="minorHAnsi"/>
        </w:rPr>
      </w:pPr>
      <w:r w:rsidRPr="00115CCD">
        <w:rPr>
          <w:rFonts w:cstheme="minorHAnsi"/>
        </w:rPr>
        <w:t>9.</w:t>
      </w:r>
      <w:r>
        <w:rPr>
          <w:rFonts w:cstheme="minorHAnsi"/>
        </w:rPr>
        <w:t>3</w:t>
      </w:r>
      <w:r w:rsidRPr="00115CCD">
        <w:rPr>
          <w:rFonts w:cstheme="minorHAnsi"/>
        </w:rPr>
        <w:t xml:space="preserve">.5. </w:t>
      </w:r>
      <w:r>
        <w:rPr>
          <w:rFonts w:cstheme="minorHAnsi"/>
        </w:rPr>
        <w:t>p</w:t>
      </w:r>
      <w:r w:rsidRPr="00115CCD">
        <w:rPr>
          <w:rFonts w:cstheme="minorHAnsi"/>
        </w:rPr>
        <w:t>erkančioji organizacija nevykd</w:t>
      </w:r>
      <w:r>
        <w:rPr>
          <w:rFonts w:cstheme="minorHAnsi"/>
        </w:rPr>
        <w:t>ys</w:t>
      </w:r>
      <w:r w:rsidRPr="00115CCD">
        <w:rPr>
          <w:rFonts w:cstheme="minorHAnsi"/>
        </w:rPr>
        <w:t xml:space="preserve"> derybų, jei pateikti pasiūlymai atitinka pirkimo </w:t>
      </w:r>
      <w:proofErr w:type="spellStart"/>
      <w:r w:rsidRPr="00115CCD">
        <w:rPr>
          <w:rFonts w:cstheme="minorHAnsi"/>
        </w:rPr>
        <w:t>dokumetų</w:t>
      </w:r>
      <w:proofErr w:type="spellEnd"/>
      <w:r w:rsidRPr="00115CCD">
        <w:rPr>
          <w:rFonts w:cstheme="minorHAnsi"/>
        </w:rPr>
        <w:t xml:space="preserve"> reikalavimus ir galimo laimėtojo kaina neviršija pirkimui suplanuotų lėšų.</w:t>
      </w:r>
    </w:p>
    <w:p w14:paraId="175AEBCD" w14:textId="77777777" w:rsidR="003973F3" w:rsidRDefault="003973F3">
      <w:pPr>
        <w:rPr>
          <w:rFonts w:cstheme="minorHAnsi"/>
        </w:rPr>
      </w:pPr>
      <w:r>
        <w:rPr>
          <w:rFonts w:cstheme="minorHAnsi"/>
        </w:rPr>
        <w:br w:type="page"/>
      </w:r>
    </w:p>
    <w:p w14:paraId="6BCC2113" w14:textId="462BBF69"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04E57">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17"/>
      <w:bookmarkEnd w:id="18"/>
      <w:bookmarkEnd w:id="19"/>
      <w:bookmarkEnd w:id="20"/>
      <w:bookmarkEnd w:id="21"/>
      <w:bookmarkEnd w:id="22"/>
    </w:p>
    <w:bookmarkEnd w:id="23"/>
    <w:p w14:paraId="111DB7D6" w14:textId="77777777" w:rsidR="00CB5907" w:rsidRPr="0061276D" w:rsidRDefault="00CB5907" w:rsidP="0061276D">
      <w:pPr>
        <w:spacing w:line="240" w:lineRule="auto"/>
        <w:jc w:val="center"/>
        <w:rPr>
          <w:rFonts w:cstheme="minorHAnsi"/>
          <w:sz w:val="22"/>
          <w:szCs w:val="22"/>
        </w:rPr>
      </w:pPr>
    </w:p>
    <w:p w14:paraId="7EFAF6B4" w14:textId="77777777" w:rsidR="00AC3A75" w:rsidRDefault="00AC3A75">
      <w:pPr>
        <w:rPr>
          <w:rFonts w:cs="Calibri"/>
        </w:rPr>
      </w:pPr>
      <w:bookmarkStart w:id="25" w:name="_Hlk86825377"/>
      <w:bookmarkStart w:id="26" w:name="_Ref38540913"/>
      <w:bookmarkStart w:id="27" w:name="_Ref38898051"/>
      <w:bookmarkStart w:id="28" w:name="_Ref38901392"/>
      <w:bookmarkStart w:id="29" w:name="_Toc48053189"/>
      <w:bookmarkStart w:id="30" w:name="_Toc85706892"/>
    </w:p>
    <w:p w14:paraId="3E443367" w14:textId="77777777" w:rsidR="00F97201" w:rsidRDefault="00F97201" w:rsidP="00F97201">
      <w:pPr>
        <w:ind w:firstLine="0"/>
        <w:jc w:val="center"/>
        <w:rPr>
          <w:rFonts w:cs="Calibri"/>
          <w:b/>
          <w:bCs/>
          <w:sz w:val="28"/>
          <w:szCs w:val="28"/>
        </w:rPr>
      </w:pPr>
      <w:r w:rsidRPr="00F97201">
        <w:rPr>
          <w:rFonts w:cs="Calibri"/>
          <w:b/>
          <w:bCs/>
          <w:sz w:val="28"/>
          <w:szCs w:val="28"/>
        </w:rPr>
        <w:t>TECHNINĖ SPECIFIKACIJA</w:t>
      </w:r>
    </w:p>
    <w:p w14:paraId="29FC2C0B" w14:textId="77777777" w:rsidR="00F97201" w:rsidRDefault="00F97201" w:rsidP="00817DCB">
      <w:pPr>
        <w:spacing w:line="276" w:lineRule="auto"/>
        <w:ind w:firstLine="0"/>
        <w:rPr>
          <w:rFonts w:cs="Calibri"/>
          <w:b/>
          <w:bCs/>
          <w:sz w:val="28"/>
          <w:szCs w:val="28"/>
        </w:rPr>
      </w:pPr>
    </w:p>
    <w:p w14:paraId="2F993300" w14:textId="77777777" w:rsidR="00F97201" w:rsidRDefault="00F97201" w:rsidP="00817DCB">
      <w:pPr>
        <w:spacing w:line="276" w:lineRule="auto"/>
        <w:ind w:firstLine="567"/>
        <w:rPr>
          <w:rFonts w:ascii="Times New Roman" w:hAnsi="Times New Roman" w:cs="Times New Roman"/>
          <w:sz w:val="24"/>
          <w:szCs w:val="24"/>
        </w:rPr>
      </w:pPr>
      <w:r>
        <w:rPr>
          <w:rFonts w:ascii="Times New Roman" w:hAnsi="Times New Roman" w:cs="Times New Roman"/>
          <w:sz w:val="24"/>
          <w:szCs w:val="24"/>
        </w:rPr>
        <w:t>Numatoma atlikti šiuos Varėnos pasienio rinktinės administracinio pastato vidaus remonto darbus:</w:t>
      </w:r>
    </w:p>
    <w:p w14:paraId="23464F02" w14:textId="77777777" w:rsidR="00F97201" w:rsidRDefault="00F97201" w:rsidP="00817DCB">
      <w:pPr>
        <w:spacing w:line="276"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1 skyrius. Antro aukšto koridorius (plane pažymėtas Nr. 2-5), kabinetai (plane pažymėti Nr. Nr. 2-3, Nr. 2-4, Nr. 2-6 Nr. 2-7) ir WC (plane pažymėtas Nr. 2-2). </w:t>
      </w:r>
    </w:p>
    <w:p w14:paraId="5B51C88E" w14:textId="41DA5DC8" w:rsidR="00F97201" w:rsidRDefault="00F97201" w:rsidP="00817DCB">
      <w:pPr>
        <w:spacing w:line="276" w:lineRule="auto"/>
        <w:rPr>
          <w:rFonts w:ascii="Times New Roman" w:hAnsi="Times New Roman" w:cs="Times New Roman"/>
          <w:sz w:val="24"/>
          <w:szCs w:val="24"/>
        </w:rPr>
      </w:pPr>
      <w:r>
        <w:rPr>
          <w:rFonts w:ascii="Times New Roman" w:hAnsi="Times New Roman" w:cs="Times New Roman"/>
          <w:sz w:val="24"/>
          <w:szCs w:val="24"/>
        </w:rPr>
        <w:t xml:space="preserve">Atliekami lubų, sienų, grindų, elektros instaliacijos ir kt. remonto, dažymo bei lakavimo darbai nurodyti darbų kiekių žiniaraštyje. Jeigu parketo šlifavimo metu sugadinamas parketas (išlupamas iš savo vietos, nulaužiami kampai ir kt.), rangovas savo lėšomis privalo atlikti parketo remontą atstatant jį į pradinę būklę. Esamos 6 medinės durys pakeičiamos 6 naujomis medinėmis durimis iš kurių 3 durys su stiklu ir 3 be stiklo. Durų pavyzdžiai ir techninės specifikacijos pridedamos rašto pabaigoje. Patalpose esami langai pakeičiami naujais, baltais, plastikiniais, trijų stiklo paketų (iš kurių vienas stiklas </w:t>
      </w:r>
      <w:proofErr w:type="spellStart"/>
      <w:r>
        <w:rPr>
          <w:rFonts w:ascii="Times New Roman" w:hAnsi="Times New Roman" w:cs="Times New Roman"/>
          <w:sz w:val="24"/>
          <w:szCs w:val="24"/>
        </w:rPr>
        <w:t>selektyvinis</w:t>
      </w:r>
      <w:proofErr w:type="spellEnd"/>
      <w:r>
        <w:rPr>
          <w:rFonts w:ascii="Times New Roman" w:hAnsi="Times New Roman" w:cs="Times New Roman"/>
          <w:sz w:val="24"/>
          <w:szCs w:val="24"/>
        </w:rPr>
        <w:t xml:space="preserve">) langais, kurių </w:t>
      </w:r>
      <w:r w:rsidRPr="00F97201">
        <w:rPr>
          <w:rFonts w:ascii="Times New Roman" w:hAnsi="Times New Roman" w:cs="Times New Roman"/>
          <w:sz w:val="24"/>
          <w:szCs w:val="24"/>
        </w:rPr>
        <w:t>šilumos perdavimo koeficientas ≤ l,4W/m2 K</w:t>
      </w:r>
      <w:r>
        <w:rPr>
          <w:rFonts w:ascii="Times New Roman" w:hAnsi="Times New Roman" w:cs="Times New Roman"/>
          <w:sz w:val="24"/>
          <w:szCs w:val="24"/>
        </w:rPr>
        <w:t xml:space="preserve">. Vidaus palangės pakeičiamos naujomis MDP laminuotomis palangėmis. WC patalpoje  (Nr. 2-2) atliekami darbai analogiški 3 skyriuje nurodytiems darbams. Darbų kiekių žiniaraštyje nurodyti optiniai jutikliai ir vidaus sirena priskiriami priešgaisriniai signalizacijai. Šiai signalizacijai taikoma garantija, todėl jos permontavimas turi būti derinamas su įmone, kuri atlieka signalizacijos aptarnavimą, nepažeidžiant garantinių įsipareigojimų. Atliekami kiti darbų kiekių žiniaraštyje nurodyti apdailos darbai.       </w:t>
      </w:r>
    </w:p>
    <w:p w14:paraId="6B87DEB4" w14:textId="77777777" w:rsidR="00F97201" w:rsidRDefault="00F97201" w:rsidP="00817DCB">
      <w:pPr>
        <w:spacing w:line="276" w:lineRule="auto"/>
        <w:rPr>
          <w:rFonts w:ascii="Times New Roman" w:hAnsi="Times New Roman" w:cs="Times New Roman"/>
          <w:bCs/>
          <w:sz w:val="24"/>
          <w:szCs w:val="24"/>
        </w:rPr>
      </w:pPr>
    </w:p>
    <w:p w14:paraId="5677878A" w14:textId="77777777" w:rsidR="00F97201" w:rsidRDefault="00F97201" w:rsidP="00817DCB">
      <w:pPr>
        <w:spacing w:line="276"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2 skyrius.  Antro aukšto koridorius (plane pažymėtas Nr. 2-11), kabinetai (plane pažymėti Nr. Nr. 2-10, Nr. 2-9, Nr. 2-8) ir WC (plane pažymėtas Nr. 2-12). </w:t>
      </w:r>
    </w:p>
    <w:p w14:paraId="4297A58E" w14:textId="150EE3D4" w:rsidR="00F97201" w:rsidRDefault="00F97201" w:rsidP="00817DCB">
      <w:pPr>
        <w:spacing w:line="276" w:lineRule="auto"/>
        <w:rPr>
          <w:rFonts w:ascii="Times New Roman" w:hAnsi="Times New Roman" w:cs="Times New Roman"/>
          <w:b/>
          <w:bCs/>
          <w:sz w:val="24"/>
          <w:szCs w:val="24"/>
          <w:u w:val="single"/>
        </w:rPr>
      </w:pPr>
      <w:r>
        <w:rPr>
          <w:rFonts w:ascii="Times New Roman" w:hAnsi="Times New Roman" w:cs="Times New Roman"/>
          <w:sz w:val="24"/>
          <w:szCs w:val="24"/>
        </w:rPr>
        <w:t xml:space="preserve">Atliekami lubų, sienų, grindų, elektros instaliacijos ir kt. remonto, dažymo bei lakavimo darbai nurodyti darbų kiekių žiniaraštyje. Jeigu parketo šlifavimo metu sugadinamas parketas (išlupamas iš savo vietos, nulaužiami kampai ir kt.), rangovas savo lėšomis privalo atlikti parketo remontą atstatant jį į pradinę būklę. Esamos 5 medinės durys pakeičiamos 5 naujomis medinėmis durimis iš kurių 3 durys su stiklu ir 2 be stiklo. Durų pavyzdžiai ir techninės specifikacijos pridedamos rašto pabaigoje. Patalpose esami langai pakeičiami naujais, baltais, plastikiniais, trijų stiklo paketų (iš kurių vienas stiklas </w:t>
      </w:r>
      <w:proofErr w:type="spellStart"/>
      <w:r>
        <w:rPr>
          <w:rFonts w:ascii="Times New Roman" w:hAnsi="Times New Roman" w:cs="Times New Roman"/>
          <w:sz w:val="24"/>
          <w:szCs w:val="24"/>
        </w:rPr>
        <w:t>selektyvinis</w:t>
      </w:r>
      <w:proofErr w:type="spellEnd"/>
      <w:r>
        <w:rPr>
          <w:rFonts w:ascii="Times New Roman" w:hAnsi="Times New Roman" w:cs="Times New Roman"/>
          <w:sz w:val="24"/>
          <w:szCs w:val="24"/>
        </w:rPr>
        <w:t xml:space="preserve">) langais, kurių </w:t>
      </w:r>
      <w:r w:rsidRPr="00F97201">
        <w:rPr>
          <w:rFonts w:ascii="Times New Roman" w:hAnsi="Times New Roman" w:cs="Times New Roman"/>
          <w:sz w:val="24"/>
          <w:szCs w:val="24"/>
        </w:rPr>
        <w:t>šilumos perdavimo koeficientas ≤ l,4W/m2 K</w:t>
      </w:r>
      <w:r>
        <w:rPr>
          <w:rFonts w:ascii="Times New Roman" w:hAnsi="Times New Roman" w:cs="Times New Roman"/>
          <w:sz w:val="24"/>
          <w:szCs w:val="24"/>
        </w:rPr>
        <w:t xml:space="preserve">. Vidaus palangės pakeičiamos naujomis MDP laminuotomis palangėmis. WC patalpoje  (Nr. 2-12) atliekami darbai analogiški 3 skyriuje nurodytiems darbams. Darbų kiekių žiniaraštyje nurodyti optiniai jutikliai ir vidaus sirena priskiriami priešgaisriniai signalizacijai. Šiai signalizacijai taikoma garantija, todėl jos permontavimas turi būti derinamas su įmone, kuri atlieka signalizacijos aptarnavimą, nepažeidžiant garantinių įsipareigojimų. Demontuojama sena (neveikianti) priešgaisrinė signalizacinė sistema. Atliekami kiti darbų kiekių žiniaraštyje nurodyti apdailos darbai.    </w:t>
      </w:r>
    </w:p>
    <w:p w14:paraId="4E6F4D16" w14:textId="77777777" w:rsidR="00F97201" w:rsidRDefault="00F97201" w:rsidP="00817DCB">
      <w:pPr>
        <w:spacing w:line="276" w:lineRule="auto"/>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14:paraId="4EB70C0E" w14:textId="443F60BF" w:rsidR="00F97201" w:rsidRDefault="00F97201" w:rsidP="00817DCB">
      <w:pPr>
        <w:spacing w:line="276" w:lineRule="auto"/>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3 skyrius. WC (plane pažymėtas Nr. 2-19) </w:t>
      </w:r>
    </w:p>
    <w:p w14:paraId="5F565C43" w14:textId="387F726A" w:rsidR="00F97201" w:rsidRDefault="00F97201" w:rsidP="00817DCB">
      <w:pPr>
        <w:spacing w:line="276" w:lineRule="auto"/>
        <w:rPr>
          <w:rFonts w:ascii="Times New Roman" w:hAnsi="Times New Roman" w:cs="Times New Roman"/>
          <w:sz w:val="24"/>
          <w:szCs w:val="24"/>
        </w:rPr>
      </w:pPr>
      <w:r>
        <w:rPr>
          <w:rFonts w:ascii="Times New Roman" w:hAnsi="Times New Roman" w:cs="Times New Roman"/>
          <w:sz w:val="24"/>
          <w:szCs w:val="24"/>
        </w:rPr>
        <w:t xml:space="preserve">Atliekami darbų kiekių žiniaraštyje nurodyti darbai.       </w:t>
      </w:r>
    </w:p>
    <w:p w14:paraId="0F1E54C1" w14:textId="77777777" w:rsidR="00F97201" w:rsidRDefault="00F97201" w:rsidP="00817DCB">
      <w:pPr>
        <w:spacing w:line="276" w:lineRule="auto"/>
        <w:rPr>
          <w:rFonts w:ascii="Times New Roman" w:hAnsi="Times New Roman" w:cs="Times New Roman"/>
          <w:b/>
          <w:sz w:val="24"/>
          <w:szCs w:val="24"/>
          <w:u w:val="single"/>
        </w:rPr>
      </w:pPr>
    </w:p>
    <w:p w14:paraId="19A61E7F" w14:textId="75D842EA" w:rsidR="00F97201" w:rsidRPr="00F97201" w:rsidRDefault="00F97201" w:rsidP="00817DCB">
      <w:pPr>
        <w:spacing w:line="276" w:lineRule="auto"/>
        <w:rPr>
          <w:rFonts w:ascii="Times New Roman" w:hAnsi="Times New Roman" w:cs="Times New Roman"/>
          <w:sz w:val="24"/>
          <w:szCs w:val="24"/>
          <w:lang w:val="en-US"/>
        </w:rPr>
      </w:pPr>
      <w:r w:rsidRPr="00A25506">
        <w:rPr>
          <w:rFonts w:ascii="Times New Roman" w:hAnsi="Times New Roman" w:cs="Times New Roman"/>
          <w:sz w:val="24"/>
          <w:szCs w:val="24"/>
          <w:u w:val="single"/>
        </w:rPr>
        <w:t>Vidaus durų su stiklu techninė specifikacija:</w:t>
      </w:r>
      <w:r>
        <w:rPr>
          <w:rFonts w:ascii="Times New Roman" w:hAnsi="Times New Roman" w:cs="Times New Roman"/>
          <w:sz w:val="24"/>
          <w:szCs w:val="24"/>
        </w:rPr>
        <w:t xml:space="preserve"> </w:t>
      </w:r>
      <w:r w:rsidRPr="00F97201">
        <w:rPr>
          <w:rFonts w:ascii="Times New Roman" w:hAnsi="Times New Roman" w:cs="Times New Roman"/>
          <w:sz w:val="24"/>
          <w:szCs w:val="24"/>
        </w:rPr>
        <w:t>Durų varčia – rėminės konstrukcijos, vidinis rėmas iš medienos arba MDF, konstrukcija dengta MDF ir HDF plokštėmis, išorinis paviršius – dekoratyvinė frezuota plokštė, ne mažesnio kaip 16 mm storio.</w:t>
      </w:r>
      <w:r>
        <w:rPr>
          <w:rFonts w:ascii="Times New Roman" w:hAnsi="Times New Roman" w:cs="Times New Roman"/>
          <w:sz w:val="24"/>
          <w:szCs w:val="24"/>
        </w:rPr>
        <w:t xml:space="preserve"> Durų stakta – įprasta. Durys baltos spalvos, paviršius nulakuotas vandens pagrindu arba jam lygiaverčiu laku, turi turėti ne mažiau kaip 3 reguliuojamus vyrius. Durų stiklas matinis, ne mažiau kaip 4 mm storio. Iš abiejų durų pusių turi būti rankenos (rankenų forma ir spalva derinama su užsakovu) bei iš abiejų durų pusių raktu rakinama spyna. Durų išmatavimai tikslinami vietoje.</w:t>
      </w:r>
    </w:p>
    <w:p w14:paraId="14ECB253" w14:textId="77777777" w:rsidR="00F97201" w:rsidRDefault="00F97201" w:rsidP="00817DCB">
      <w:pPr>
        <w:spacing w:line="276" w:lineRule="auto"/>
        <w:rPr>
          <w:rFonts w:ascii="Times New Roman" w:hAnsi="Times New Roman" w:cs="Times New Roman"/>
          <w:sz w:val="24"/>
          <w:szCs w:val="24"/>
        </w:rPr>
      </w:pPr>
      <w:r>
        <w:rPr>
          <w:rFonts w:ascii="Times New Roman" w:hAnsi="Times New Roman" w:cs="Times New Roman"/>
          <w:sz w:val="24"/>
          <w:szCs w:val="24"/>
        </w:rPr>
        <w:t>Durų pavyzdys:</w:t>
      </w:r>
    </w:p>
    <w:p w14:paraId="5781D8DE" w14:textId="77777777" w:rsidR="00F97201" w:rsidRDefault="00F97201" w:rsidP="00817DCB">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567536">
        <w:rPr>
          <w:noProof/>
        </w:rPr>
        <w:drawing>
          <wp:inline distT="0" distB="0" distL="0" distR="0" wp14:anchorId="6BAFDAD7" wp14:editId="5C90325E">
            <wp:extent cx="1390650" cy="2638884"/>
            <wp:effectExtent l="0" t="0" r="0" b="9525"/>
            <wp:docPr id="918899075"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129" cy="2651178"/>
                    </a:xfrm>
                    <a:prstGeom prst="rect">
                      <a:avLst/>
                    </a:prstGeom>
                    <a:noFill/>
                    <a:ln>
                      <a:noFill/>
                    </a:ln>
                  </pic:spPr>
                </pic:pic>
              </a:graphicData>
            </a:graphic>
          </wp:inline>
        </w:drawing>
      </w:r>
    </w:p>
    <w:p w14:paraId="2B6997C3" w14:textId="77777777" w:rsidR="00F97201" w:rsidRDefault="00F97201" w:rsidP="00817DCB">
      <w:pPr>
        <w:spacing w:line="276" w:lineRule="auto"/>
        <w:rPr>
          <w:rFonts w:ascii="Times New Roman" w:hAnsi="Times New Roman" w:cs="Times New Roman"/>
          <w:sz w:val="24"/>
          <w:szCs w:val="24"/>
        </w:rPr>
      </w:pPr>
      <w:r w:rsidRPr="00A25506">
        <w:rPr>
          <w:rFonts w:ascii="Times New Roman" w:hAnsi="Times New Roman" w:cs="Times New Roman"/>
          <w:sz w:val="24"/>
          <w:szCs w:val="24"/>
          <w:u w:val="single"/>
        </w:rPr>
        <w:t xml:space="preserve">Vidaus durų </w:t>
      </w:r>
      <w:r>
        <w:rPr>
          <w:rFonts w:ascii="Times New Roman" w:hAnsi="Times New Roman" w:cs="Times New Roman"/>
          <w:sz w:val="24"/>
          <w:szCs w:val="24"/>
          <w:u w:val="single"/>
        </w:rPr>
        <w:t>be</w:t>
      </w:r>
      <w:r w:rsidRPr="00A25506">
        <w:rPr>
          <w:rFonts w:ascii="Times New Roman" w:hAnsi="Times New Roman" w:cs="Times New Roman"/>
          <w:sz w:val="24"/>
          <w:szCs w:val="24"/>
          <w:u w:val="single"/>
        </w:rPr>
        <w:t xml:space="preserve"> stikl</w:t>
      </w:r>
      <w:r>
        <w:rPr>
          <w:rFonts w:ascii="Times New Roman" w:hAnsi="Times New Roman" w:cs="Times New Roman"/>
          <w:sz w:val="24"/>
          <w:szCs w:val="24"/>
          <w:u w:val="single"/>
        </w:rPr>
        <w:t>o</w:t>
      </w:r>
      <w:r w:rsidRPr="00A25506">
        <w:rPr>
          <w:rFonts w:ascii="Times New Roman" w:hAnsi="Times New Roman" w:cs="Times New Roman"/>
          <w:sz w:val="24"/>
          <w:szCs w:val="24"/>
          <w:u w:val="single"/>
        </w:rPr>
        <w:t xml:space="preserve"> techninė specifikacija:</w:t>
      </w:r>
      <w:r>
        <w:rPr>
          <w:rFonts w:ascii="Times New Roman" w:hAnsi="Times New Roman" w:cs="Times New Roman"/>
          <w:sz w:val="24"/>
          <w:szCs w:val="24"/>
        </w:rPr>
        <w:t xml:space="preserve"> vidinis medienos arba MDF rėmas padengtas ne mažesniu kaip 16 mm storio HDP plokšte su </w:t>
      </w:r>
      <w:proofErr w:type="spellStart"/>
      <w:r>
        <w:rPr>
          <w:rFonts w:ascii="Times New Roman" w:hAnsi="Times New Roman" w:cs="Times New Roman"/>
          <w:sz w:val="24"/>
          <w:szCs w:val="24"/>
        </w:rPr>
        <w:t>filingu</w:t>
      </w:r>
      <w:proofErr w:type="spellEnd"/>
      <w:r>
        <w:rPr>
          <w:rFonts w:ascii="Times New Roman" w:hAnsi="Times New Roman" w:cs="Times New Roman"/>
          <w:sz w:val="24"/>
          <w:szCs w:val="24"/>
        </w:rPr>
        <w:t>. Durų stakta – įprasta. Durys baltos spalvos, paviršius nulakuotas vandens pagrindu arba jam lygiaverčiu laku, turi turėti ne mažiau kaip 3 reguliuojamus vyrius. Iš abiejų durų pusių turi būti rankenos (rankenų forma ir spalva derinama su užsakovu) bei iš abiejų durų pusių raktu rakinama spyna. Durų išmatavimai tikslinami vietoje.</w:t>
      </w:r>
    </w:p>
    <w:p w14:paraId="0CEFE8E3" w14:textId="77777777" w:rsidR="00F97201" w:rsidRDefault="00F97201" w:rsidP="00817DCB">
      <w:pPr>
        <w:spacing w:line="276" w:lineRule="auto"/>
        <w:rPr>
          <w:rFonts w:ascii="Times New Roman" w:hAnsi="Times New Roman" w:cs="Times New Roman"/>
          <w:sz w:val="24"/>
          <w:szCs w:val="24"/>
        </w:rPr>
      </w:pPr>
      <w:r>
        <w:rPr>
          <w:rFonts w:ascii="Times New Roman" w:hAnsi="Times New Roman" w:cs="Times New Roman"/>
          <w:sz w:val="24"/>
          <w:szCs w:val="24"/>
        </w:rPr>
        <w:t>Durų pavyzdys:</w:t>
      </w:r>
    </w:p>
    <w:p w14:paraId="6AC60628" w14:textId="77777777" w:rsidR="00F97201" w:rsidRDefault="00F97201" w:rsidP="00817DCB">
      <w:pPr>
        <w:spacing w:line="276"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2CCA4A5" wp14:editId="67C2121E">
            <wp:extent cx="1809750" cy="2619652"/>
            <wp:effectExtent l="0" t="0" r="0" b="9525"/>
            <wp:docPr id="714628076"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3314" cy="2668237"/>
                    </a:xfrm>
                    <a:prstGeom prst="rect">
                      <a:avLst/>
                    </a:prstGeom>
                    <a:noFill/>
                    <a:ln>
                      <a:noFill/>
                    </a:ln>
                  </pic:spPr>
                </pic:pic>
              </a:graphicData>
            </a:graphic>
          </wp:inline>
        </w:drawing>
      </w:r>
    </w:p>
    <w:p w14:paraId="6397F070" w14:textId="77777777" w:rsidR="00F97201" w:rsidRDefault="00F97201" w:rsidP="00817DCB">
      <w:pPr>
        <w:spacing w:line="276" w:lineRule="auto"/>
        <w:rPr>
          <w:rFonts w:ascii="Times New Roman" w:hAnsi="Times New Roman" w:cs="Times New Roman"/>
          <w:b/>
          <w:bCs/>
          <w:sz w:val="24"/>
          <w:szCs w:val="24"/>
          <w:u w:val="single"/>
        </w:rPr>
      </w:pPr>
    </w:p>
    <w:p w14:paraId="2EC4B4F0" w14:textId="77777777" w:rsidR="00817DCB" w:rsidRDefault="00817DCB">
      <w:pPr>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14:paraId="61E73676" w14:textId="5AD815AF" w:rsidR="00F97201" w:rsidRDefault="00F97201" w:rsidP="00817DCB">
      <w:pPr>
        <w:spacing w:line="276" w:lineRule="auto"/>
        <w:rPr>
          <w:rFonts w:ascii="Times New Roman" w:hAnsi="Times New Roman" w:cs="Times New Roman"/>
          <w:sz w:val="24"/>
          <w:szCs w:val="24"/>
        </w:rPr>
      </w:pPr>
      <w:r w:rsidRPr="00A56F95">
        <w:rPr>
          <w:rFonts w:ascii="Times New Roman" w:hAnsi="Times New Roman" w:cs="Times New Roman"/>
          <w:b/>
          <w:bCs/>
          <w:sz w:val="24"/>
          <w:szCs w:val="24"/>
          <w:u w:val="single"/>
        </w:rPr>
        <w:lastRenderedPageBreak/>
        <w:t>Pastabos:</w:t>
      </w:r>
      <w:r>
        <w:rPr>
          <w:rFonts w:ascii="Times New Roman" w:hAnsi="Times New Roman" w:cs="Times New Roman"/>
          <w:sz w:val="24"/>
          <w:szCs w:val="24"/>
        </w:rPr>
        <w:t xml:space="preserve">  </w:t>
      </w:r>
    </w:p>
    <w:p w14:paraId="49E7277D" w14:textId="2A4F854A" w:rsidR="00F97201" w:rsidRDefault="00F97201" w:rsidP="00817DC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E72B4" w:rsidRPr="007E72B4">
        <w:rPr>
          <w:rFonts w:ascii="Times New Roman" w:hAnsi="Times New Roman" w:cs="Times New Roman"/>
          <w:sz w:val="24"/>
          <w:szCs w:val="24"/>
        </w:rPr>
        <w:t>Preliminarios darbų apimtys ir kiekiai pateikiami darbų kiekių žiniaraštyje. Faktiniai darbų kiekiai gali kisti darbų vykdymo metu, tačiau jų pokytis negali viršyti 15 proc. į didesnę arba mažesnę pusę nuo nurodytų kiekių, nekeičiant sutarties</w:t>
      </w:r>
      <w:r>
        <w:rPr>
          <w:rFonts w:ascii="Times New Roman" w:hAnsi="Times New Roman" w:cs="Times New Roman"/>
          <w:sz w:val="24"/>
          <w:szCs w:val="24"/>
        </w:rPr>
        <w:t>;</w:t>
      </w:r>
    </w:p>
    <w:p w14:paraId="43E2C319" w14:textId="3E57974F" w:rsidR="00F97201" w:rsidRDefault="00F97201" w:rsidP="00817DCB">
      <w:pPr>
        <w:spacing w:line="240" w:lineRule="auto"/>
        <w:rPr>
          <w:rFonts w:ascii="Times New Roman" w:hAnsi="Times New Roman" w:cs="Times New Roman"/>
          <w:sz w:val="24"/>
          <w:szCs w:val="24"/>
        </w:rPr>
      </w:pPr>
      <w:r>
        <w:rPr>
          <w:rFonts w:ascii="Times New Roman" w:hAnsi="Times New Roman" w:cs="Times New Roman"/>
          <w:sz w:val="24"/>
          <w:szCs w:val="24"/>
        </w:rPr>
        <w:t>- Pirkimo dalyviai, prieš pateikdami siūlymą, gali apžiūrėti remontuojamą objektą, įvertinti darbų kiekius ir apimtis bei teikti pasiūlymus užsakovui;</w:t>
      </w:r>
    </w:p>
    <w:p w14:paraId="6D636401" w14:textId="5977B82F" w:rsidR="00F97201" w:rsidRDefault="00F97201" w:rsidP="00817DCB">
      <w:pPr>
        <w:spacing w:line="240" w:lineRule="auto"/>
        <w:rPr>
          <w:rFonts w:ascii="Times New Roman" w:hAnsi="Times New Roman" w:cs="Times New Roman"/>
          <w:sz w:val="24"/>
          <w:szCs w:val="24"/>
        </w:rPr>
      </w:pPr>
      <w:r>
        <w:rPr>
          <w:rFonts w:ascii="Times New Roman" w:hAnsi="Times New Roman" w:cs="Times New Roman"/>
          <w:sz w:val="24"/>
          <w:szCs w:val="24"/>
        </w:rPr>
        <w:t>- Medžiagos ir įrenginiai įsigyjami rangovo lėšomis;</w:t>
      </w:r>
    </w:p>
    <w:p w14:paraId="190076F9" w14:textId="60E1BC03" w:rsidR="00F97201" w:rsidRDefault="00F97201" w:rsidP="00817DCB">
      <w:pPr>
        <w:spacing w:line="240" w:lineRule="auto"/>
        <w:rPr>
          <w:rFonts w:ascii="Times New Roman" w:hAnsi="Times New Roman" w:cs="Times New Roman"/>
          <w:sz w:val="24"/>
          <w:szCs w:val="24"/>
        </w:rPr>
      </w:pPr>
      <w:r>
        <w:rPr>
          <w:rFonts w:ascii="Times New Roman" w:hAnsi="Times New Roman" w:cs="Times New Roman"/>
          <w:sz w:val="24"/>
          <w:szCs w:val="24"/>
        </w:rPr>
        <w:t>-  Pastatas nepriskiriamas prie ypatingų statinių;</w:t>
      </w:r>
    </w:p>
    <w:p w14:paraId="46791E35" w14:textId="77777777" w:rsidR="00817DCB" w:rsidRDefault="00F97201" w:rsidP="00817DCB">
      <w:pPr>
        <w:spacing w:line="240" w:lineRule="auto"/>
        <w:rPr>
          <w:rFonts w:ascii="Times New Roman" w:hAnsi="Times New Roman" w:cs="Times New Roman"/>
          <w:sz w:val="24"/>
          <w:szCs w:val="24"/>
        </w:rPr>
      </w:pPr>
      <w:r>
        <w:rPr>
          <w:rFonts w:ascii="Times New Roman" w:hAnsi="Times New Roman" w:cs="Times New Roman"/>
          <w:sz w:val="24"/>
          <w:szCs w:val="24"/>
        </w:rPr>
        <w:t>- Remonto darbai atliekami adresu Alytaus g. 1, Varėna</w:t>
      </w:r>
      <w:r w:rsidR="00817DCB">
        <w:rPr>
          <w:rFonts w:ascii="Times New Roman" w:hAnsi="Times New Roman" w:cs="Times New Roman"/>
          <w:sz w:val="24"/>
          <w:szCs w:val="24"/>
        </w:rPr>
        <w:t>;</w:t>
      </w:r>
    </w:p>
    <w:p w14:paraId="41E0E4A1" w14:textId="4E6DEEFA" w:rsidR="00F97201" w:rsidRDefault="00817DCB" w:rsidP="00817DC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17DCB">
        <w:rPr>
          <w:rFonts w:ascii="Times New Roman" w:hAnsi="Times New Roman" w:cs="Times New Roman"/>
          <w:sz w:val="24"/>
          <w:szCs w:val="24"/>
        </w:rPr>
        <w:t>Rangovas privalo užtikrinti statybos metu susidarančių atliekų rūšiavimą, laikiną saugų sandėliavimą ir jų išvežimą į teisėtus atliekų tvarkymo objektus. Darbai turi būti organizuojami laikantis darbų saugos ir sveikatos, priešgaisrinės saugos bei aplinkos apsaugos reikalavimų, imantis visų priemonių, kad būtų užtikrintas darbuotojų, pastato naudotojų ir aplinkinių saugumas</w:t>
      </w:r>
      <w:r>
        <w:rPr>
          <w:rFonts w:ascii="Times New Roman" w:hAnsi="Times New Roman" w:cs="Times New Roman"/>
          <w:sz w:val="24"/>
          <w:szCs w:val="24"/>
        </w:rPr>
        <w:t>;</w:t>
      </w:r>
    </w:p>
    <w:p w14:paraId="66B18C55" w14:textId="77777777" w:rsidR="00817DCB" w:rsidRDefault="00817DCB" w:rsidP="00817DC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17DCB">
        <w:rPr>
          <w:rFonts w:ascii="Times New Roman" w:hAnsi="Times New Roman" w:cs="Times New Roman"/>
          <w:sz w:val="24"/>
          <w:szCs w:val="24"/>
        </w:rPr>
        <w:t>Visi darbai turi būti atliekami vadovaujantis Lietuvos Respublikos statybos įstatymu, galiojančiais statybos techniniais reglamentais (STR), darbų saugos ir sveikatos bei kitais statybos veiklą reglamentuojančiais teisės aktais.</w:t>
      </w:r>
    </w:p>
    <w:p w14:paraId="0BEB2A06" w14:textId="1403F87F" w:rsidR="00AC21D0" w:rsidRPr="00F97201" w:rsidRDefault="00817DCB" w:rsidP="00817DCB">
      <w:pPr>
        <w:ind w:firstLine="0"/>
        <w:rPr>
          <w:rFonts w:cs="Calibri"/>
          <w:b/>
          <w:bCs/>
          <w:sz w:val="28"/>
          <w:szCs w:val="28"/>
        </w:rPr>
      </w:pPr>
      <w:r w:rsidRPr="00817DCB">
        <w:rPr>
          <w:rFonts w:cs="Calibri"/>
          <w:b/>
          <w:bCs/>
          <w:noProof/>
          <w:sz w:val="28"/>
          <w:szCs w:val="28"/>
        </w:rPr>
        <w:drawing>
          <wp:inline distT="0" distB="0" distL="0" distR="0" wp14:anchorId="7760ED03" wp14:editId="11D412EB">
            <wp:extent cx="6022975" cy="6318885"/>
            <wp:effectExtent l="0" t="0" r="0" b="5715"/>
            <wp:docPr id="1413701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70112" name=""/>
                    <pic:cNvPicPr/>
                  </pic:nvPicPr>
                  <pic:blipFill>
                    <a:blip r:embed="rId14"/>
                    <a:stretch>
                      <a:fillRect/>
                    </a:stretch>
                  </pic:blipFill>
                  <pic:spPr>
                    <a:xfrm>
                      <a:off x="0" y="0"/>
                      <a:ext cx="6022975" cy="6318885"/>
                    </a:xfrm>
                    <a:prstGeom prst="rect">
                      <a:avLst/>
                    </a:prstGeom>
                  </pic:spPr>
                </pic:pic>
              </a:graphicData>
            </a:graphic>
          </wp:inline>
        </w:drawing>
      </w:r>
      <w:r w:rsidR="00AC21D0" w:rsidRPr="00F97201">
        <w:rPr>
          <w:rFonts w:cs="Calibri"/>
          <w:b/>
          <w:bCs/>
          <w:sz w:val="28"/>
          <w:szCs w:val="28"/>
        </w:rPr>
        <w:br w:type="page"/>
      </w:r>
    </w:p>
    <w:p w14:paraId="1DB86516" w14:textId="4B2CACBA" w:rsidR="005F5A46" w:rsidRDefault="005616FC" w:rsidP="00D679BB">
      <w:pPr>
        <w:spacing w:line="240" w:lineRule="auto"/>
        <w:ind w:firstLine="0"/>
        <w:jc w:val="right"/>
        <w:rPr>
          <w:rFonts w:cs="Calibri"/>
        </w:rPr>
      </w:pPr>
      <w:r w:rsidRPr="00AA05AD">
        <w:rPr>
          <w:rFonts w:cs="Calibri"/>
        </w:rPr>
        <w:lastRenderedPageBreak/>
        <w:t xml:space="preserve">Pirkimo sąlygų 2 priedas </w:t>
      </w:r>
    </w:p>
    <w:p w14:paraId="79BABC0D" w14:textId="77777777" w:rsidR="00D679BB" w:rsidRDefault="005616FC" w:rsidP="00D679BB">
      <w:pPr>
        <w:spacing w:line="240" w:lineRule="auto"/>
        <w:ind w:firstLine="0"/>
        <w:jc w:val="right"/>
        <w:rPr>
          <w:rFonts w:cstheme="minorHAnsi"/>
        </w:rPr>
      </w:pPr>
      <w:r w:rsidRPr="00AA05AD">
        <w:rPr>
          <w:rFonts w:cs="Calibri"/>
        </w:rPr>
        <w:t>„</w:t>
      </w:r>
      <w:r w:rsidR="00D679BB" w:rsidRPr="00AA05AD">
        <w:rPr>
          <w:rFonts w:cstheme="minorHAnsi"/>
        </w:rPr>
        <w:t>Tiekėjų kvalifikacijos</w:t>
      </w:r>
    </w:p>
    <w:p w14:paraId="5C7DD5A3" w14:textId="77777777" w:rsidR="00D679BB" w:rsidRDefault="00D679BB" w:rsidP="00D679BB">
      <w:pPr>
        <w:spacing w:line="240" w:lineRule="auto"/>
        <w:ind w:firstLine="0"/>
        <w:jc w:val="right"/>
        <w:rPr>
          <w:rFonts w:cstheme="minorHAnsi"/>
        </w:rPr>
      </w:pPr>
      <w:r w:rsidRPr="00AA05AD">
        <w:rPr>
          <w:rFonts w:cstheme="minorHAnsi"/>
        </w:rPr>
        <w:t xml:space="preserve"> reikalavimai ir reikalaujami</w:t>
      </w:r>
    </w:p>
    <w:p w14:paraId="704511DA" w14:textId="77777777" w:rsidR="00D679BB" w:rsidRDefault="00D679BB" w:rsidP="00D679BB">
      <w:pPr>
        <w:spacing w:line="240" w:lineRule="auto"/>
        <w:ind w:firstLine="0"/>
        <w:jc w:val="right"/>
        <w:rPr>
          <w:rFonts w:cstheme="minorHAnsi"/>
        </w:rPr>
      </w:pPr>
      <w:r w:rsidRPr="00AA05AD">
        <w:rPr>
          <w:rFonts w:cstheme="minorHAnsi"/>
        </w:rPr>
        <w:t xml:space="preserve"> kokybės bei aplinkos apsaugos</w:t>
      </w:r>
    </w:p>
    <w:p w14:paraId="0902DEEB" w14:textId="6279A894" w:rsidR="005616FC" w:rsidRPr="00AA05AD" w:rsidRDefault="00D679BB" w:rsidP="00D679BB">
      <w:pPr>
        <w:spacing w:line="240" w:lineRule="auto"/>
        <w:ind w:firstLine="0"/>
        <w:jc w:val="right"/>
        <w:rPr>
          <w:rFonts w:cs="Calibri"/>
        </w:rPr>
      </w:pPr>
      <w:r w:rsidRPr="00AA05AD">
        <w:rPr>
          <w:rFonts w:cstheme="minorHAnsi"/>
        </w:rPr>
        <w:t xml:space="preserve"> vadybos sistemų standartai</w:t>
      </w:r>
      <w:r w:rsidR="005616FC" w:rsidRPr="00AA05AD">
        <w:rPr>
          <w:rFonts w:cs="Calibri"/>
        </w:rPr>
        <w:t>“</w:t>
      </w:r>
    </w:p>
    <w:p w14:paraId="4E2E91BF" w14:textId="77777777" w:rsidR="005616FC" w:rsidRPr="005F5A46" w:rsidRDefault="005616FC" w:rsidP="00D679BB">
      <w:pPr>
        <w:spacing w:after="240" w:line="240" w:lineRule="auto"/>
        <w:rPr>
          <w:smallCaps/>
          <w:color w:val="404040"/>
          <w:sz w:val="10"/>
          <w:szCs w:val="10"/>
        </w:rPr>
      </w:pPr>
    </w:p>
    <w:p w14:paraId="3780D6EE" w14:textId="77777777" w:rsidR="00D679BB" w:rsidRPr="00D679BB" w:rsidRDefault="00D679BB" w:rsidP="00D679BB">
      <w:pPr>
        <w:spacing w:after="240" w:line="240" w:lineRule="auto"/>
        <w:ind w:firstLine="0"/>
        <w:jc w:val="center"/>
        <w:rPr>
          <w:rFonts w:eastAsia="Arial" w:cstheme="minorHAnsi"/>
          <w:smallCaps/>
          <w:color w:val="404040"/>
          <w:sz w:val="28"/>
          <w:szCs w:val="28"/>
        </w:rPr>
      </w:pPr>
      <w:r w:rsidRPr="00D679BB">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D679BB"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026334">
        <w:rPr>
          <w:rFonts w:asciiTheme="minorHAnsi" w:eastAsia="Arial" w:hAnsiTheme="minorHAnsi" w:cstheme="minorHAnsi"/>
          <w:sz w:val="21"/>
          <w:szCs w:val="21"/>
        </w:rPr>
        <w:t>Reikalavimai tiekėjo kvalifikacijai nėra nustatomi</w:t>
      </w:r>
      <w:r w:rsidR="005172B1" w:rsidRPr="00026334">
        <w:rPr>
          <w:rFonts w:asciiTheme="minorHAnsi" w:eastAsia="Calibri" w:hAnsiTheme="minorHAnsi" w:cstheme="minorHAnsi"/>
          <w:sz w:val="21"/>
          <w:szCs w:val="21"/>
          <w:lang w:val="lt-LT" w:eastAsia="en-US"/>
        </w:rPr>
        <w:t>.</w:t>
      </w:r>
    </w:p>
    <w:p w14:paraId="7D774B8F" w14:textId="01BA0815" w:rsidR="00D679BB" w:rsidRPr="00987844"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D679BB">
        <w:rPr>
          <w:rFonts w:asciiTheme="minorHAnsi" w:eastAsia="Arial" w:hAnsiTheme="minorHAnsi" w:cstheme="minorHAnsi"/>
          <w:sz w:val="21"/>
          <w:szCs w:val="21"/>
        </w:rPr>
        <w:t xml:space="preserve">Perkančioji organizacija nereikalauja, kad tiekėjai laikytųsi </w:t>
      </w:r>
      <w:r w:rsidRPr="00987844">
        <w:rPr>
          <w:rFonts w:asciiTheme="minorHAnsi" w:eastAsia="Arial" w:hAnsiTheme="minorHAnsi" w:cstheme="minorHAnsi"/>
          <w:color w:val="auto"/>
          <w:sz w:val="21"/>
          <w:szCs w:val="21"/>
        </w:rPr>
        <w:t>kokybės vadybos sistemos standartų</w:t>
      </w:r>
      <w:r w:rsidRPr="00987844">
        <w:rPr>
          <w:rFonts w:asciiTheme="minorHAnsi" w:eastAsia="Calibri" w:hAnsiTheme="minorHAnsi" w:cstheme="minorHAnsi"/>
          <w:color w:val="auto"/>
          <w:sz w:val="21"/>
          <w:szCs w:val="21"/>
          <w:lang w:val="lt-LT" w:eastAsia="en-US"/>
        </w:rPr>
        <w:t>.</w:t>
      </w:r>
    </w:p>
    <w:p w14:paraId="7503DA5A" w14:textId="118B53FA" w:rsidR="00D679BB" w:rsidRPr="00987844"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987844">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987844">
        <w:rPr>
          <w:rFonts w:asciiTheme="minorHAnsi" w:eastAsia="Arial" w:hAnsiTheme="minorHAnsi" w:cstheme="minorHAnsi"/>
          <w:color w:val="auto"/>
          <w:sz w:val="21"/>
          <w:szCs w:val="21"/>
          <w:lang w:val="lt-LT"/>
        </w:rPr>
        <w:t>:</w:t>
      </w:r>
    </w:p>
    <w:p w14:paraId="1678B3A0" w14:textId="77777777" w:rsidR="00D679BB" w:rsidRPr="00987844"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86"/>
        <w:gridCol w:w="2996"/>
        <w:gridCol w:w="3350"/>
        <w:gridCol w:w="2643"/>
      </w:tblGrid>
      <w:tr w:rsidR="00987844" w:rsidRPr="00987844"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987844" w:rsidRDefault="00D679BB" w:rsidP="00E36B27">
            <w:pPr>
              <w:spacing w:before="60" w:after="60" w:line="256" w:lineRule="auto"/>
              <w:ind w:firstLine="0"/>
              <w:rPr>
                <w:rFonts w:asciiTheme="minorHAnsi" w:hAnsiTheme="minorHAnsi" w:cstheme="minorHAnsi"/>
                <w:b/>
                <w:bCs/>
                <w:sz w:val="21"/>
                <w:szCs w:val="21"/>
              </w:rPr>
            </w:pPr>
            <w:r w:rsidRPr="00987844">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987844"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987844">
              <w:rPr>
                <w:rFonts w:asciiTheme="minorHAnsi" w:hAnsiTheme="minorHAnsi" w:cstheme="minorHAnsi"/>
                <w:b/>
                <w:bCs/>
                <w:sz w:val="21"/>
                <w:szCs w:val="21"/>
              </w:rPr>
              <w:t xml:space="preserve">Reikalavimas </w:t>
            </w:r>
            <w:r w:rsidRPr="00987844">
              <w:rPr>
                <w:rFonts w:asciiTheme="minorHAnsi" w:eastAsiaTheme="minorHAnsi" w:hAnsiTheme="minorHAnsi" w:cstheme="minorHAnsi"/>
                <w:b/>
                <w:bCs/>
                <w:sz w:val="21"/>
                <w:szCs w:val="21"/>
                <w:lang w:eastAsia="en-US"/>
              </w:rPr>
              <w:t xml:space="preserve">dėl </w:t>
            </w:r>
            <w:r w:rsidRPr="00987844">
              <w:rPr>
                <w:rFonts w:asciiTheme="minorHAnsi" w:eastAsia="Calibri" w:hAnsiTheme="minorHAnsi" w:cstheme="minorHAnsi"/>
                <w:b/>
                <w:bCs/>
                <w:iCs/>
                <w:sz w:val="21"/>
                <w:szCs w:val="21"/>
                <w:lang w:eastAsia="en-US"/>
              </w:rPr>
              <w:t>aplinkos apsaugos vadybos sistemos standartų</w:t>
            </w:r>
            <w:r w:rsidRPr="00987844">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987844" w:rsidRDefault="00D679BB" w:rsidP="00E36B27">
            <w:pPr>
              <w:autoSpaceDE w:val="0"/>
              <w:autoSpaceDN w:val="0"/>
              <w:adjustRightInd w:val="0"/>
              <w:ind w:firstLine="0"/>
              <w:rPr>
                <w:rFonts w:asciiTheme="minorHAnsi" w:hAnsiTheme="minorHAnsi" w:cstheme="minorHAnsi"/>
                <w:b/>
                <w:bCs/>
                <w:sz w:val="21"/>
                <w:szCs w:val="21"/>
              </w:rPr>
            </w:pPr>
            <w:r w:rsidRPr="00987844">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987844" w:rsidRDefault="00D679BB" w:rsidP="00E36B27">
            <w:pPr>
              <w:autoSpaceDE w:val="0"/>
              <w:autoSpaceDN w:val="0"/>
              <w:adjustRightInd w:val="0"/>
              <w:ind w:firstLine="0"/>
              <w:jc w:val="left"/>
              <w:rPr>
                <w:rFonts w:asciiTheme="minorHAnsi" w:hAnsiTheme="minorHAnsi" w:cstheme="minorHAnsi"/>
                <w:b/>
                <w:bCs/>
                <w:sz w:val="21"/>
                <w:szCs w:val="21"/>
              </w:rPr>
            </w:pPr>
            <w:r w:rsidRPr="00987844">
              <w:rPr>
                <w:rFonts w:asciiTheme="minorHAnsi" w:hAnsiTheme="minorHAnsi" w:cstheme="minorHAnsi"/>
                <w:b/>
                <w:bCs/>
                <w:sz w:val="21"/>
                <w:szCs w:val="21"/>
              </w:rPr>
              <w:t>Subjektas, kuris turi atitikti reikalavimą</w:t>
            </w:r>
          </w:p>
        </w:tc>
      </w:tr>
      <w:tr w:rsidR="00987844" w:rsidRPr="00987844"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987844" w:rsidRDefault="00D679BB" w:rsidP="00D679BB">
            <w:pPr>
              <w:spacing w:before="60" w:after="60" w:line="256" w:lineRule="auto"/>
              <w:ind w:firstLine="0"/>
              <w:rPr>
                <w:rFonts w:asciiTheme="minorHAnsi" w:eastAsiaTheme="minorHAnsi" w:hAnsiTheme="minorHAnsi" w:cstheme="minorHAnsi"/>
                <w:sz w:val="21"/>
                <w:szCs w:val="21"/>
              </w:rPr>
            </w:pPr>
            <w:r w:rsidRPr="00987844">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Perkam</w:t>
            </w:r>
            <w:r w:rsidR="006455CA" w:rsidRPr="00987844">
              <w:rPr>
                <w:rFonts w:asciiTheme="minorHAnsi" w:hAnsiTheme="minorHAnsi" w:cstheme="minorHAnsi"/>
                <w:sz w:val="21"/>
                <w:szCs w:val="21"/>
              </w:rPr>
              <w:t xml:space="preserve">iems </w:t>
            </w:r>
            <w:r w:rsidRPr="00987844">
              <w:rPr>
                <w:rFonts w:asciiTheme="minorHAnsi" w:hAnsiTheme="minorHAnsi" w:cstheme="minorHAnsi"/>
                <w:sz w:val="21"/>
                <w:szCs w:val="21"/>
              </w:rPr>
              <w:t xml:space="preserve">darbams </w:t>
            </w:r>
            <w:r w:rsidR="009322D6" w:rsidRPr="00987844">
              <w:rPr>
                <w:rFonts w:asciiTheme="minorHAnsi" w:hAnsiTheme="minorHAnsi" w:cstheme="minorHAnsi"/>
                <w:sz w:val="21"/>
                <w:szCs w:val="21"/>
              </w:rPr>
              <w:t>(</w:t>
            </w:r>
            <w:r w:rsidR="006A0EB2" w:rsidRPr="00987844">
              <w:rPr>
                <w:rFonts w:asciiTheme="minorHAnsi" w:hAnsiTheme="minorHAnsi" w:cstheme="minorHAnsi"/>
                <w:sz w:val="21"/>
                <w:szCs w:val="21"/>
              </w:rPr>
              <w:t xml:space="preserve">bet kuri </w:t>
            </w:r>
            <w:r w:rsidR="009322D6" w:rsidRPr="00987844">
              <w:rPr>
                <w:rFonts w:asciiTheme="minorHAnsi" w:hAnsiTheme="minorHAnsi" w:cstheme="minorHAnsi"/>
                <w:sz w:val="21"/>
                <w:szCs w:val="21"/>
              </w:rPr>
              <w:t>bendr</w:t>
            </w:r>
            <w:r w:rsidR="006A0EB2" w:rsidRPr="00987844">
              <w:rPr>
                <w:rFonts w:asciiTheme="minorHAnsi" w:hAnsiTheme="minorHAnsi" w:cstheme="minorHAnsi"/>
                <w:sz w:val="21"/>
                <w:szCs w:val="21"/>
              </w:rPr>
              <w:t>ųjų statybos darbų</w:t>
            </w:r>
            <w:r w:rsidR="00987844" w:rsidRPr="00987844">
              <w:rPr>
                <w:rFonts w:asciiTheme="minorHAnsi" w:hAnsiTheme="minorHAnsi" w:cstheme="minorHAnsi"/>
                <w:sz w:val="21"/>
                <w:szCs w:val="21"/>
              </w:rPr>
              <w:t xml:space="preserve"> sritis</w:t>
            </w:r>
            <w:r w:rsidR="009322D6" w:rsidRPr="00987844">
              <w:rPr>
                <w:rFonts w:asciiTheme="minorHAnsi" w:hAnsiTheme="minorHAnsi" w:cstheme="minorHAnsi"/>
                <w:sz w:val="21"/>
                <w:szCs w:val="21"/>
              </w:rPr>
              <w:t>)</w:t>
            </w:r>
            <w:r w:rsidRPr="00987844">
              <w:rPr>
                <w:rFonts w:asciiTheme="minorHAnsi" w:hAnsiTheme="minorHAnsi" w:cstheme="minorHAnsi"/>
                <w:sz w:val="21"/>
                <w:szCs w:val="21"/>
              </w:rPr>
              <w:t xml:space="preserve"> tiekėjas taiko Europos Sąjungos aplinkos apsaugos vadybos ir audito sistemą (angl. </w:t>
            </w:r>
            <w:proofErr w:type="spellStart"/>
            <w:r w:rsidRPr="00987844">
              <w:rPr>
                <w:rFonts w:asciiTheme="minorHAnsi" w:hAnsiTheme="minorHAnsi" w:cstheme="minorHAnsi"/>
                <w:sz w:val="21"/>
                <w:szCs w:val="21"/>
              </w:rPr>
              <w:t>Eco</w:t>
            </w:r>
            <w:proofErr w:type="spellEnd"/>
            <w:r w:rsidRPr="00987844">
              <w:rPr>
                <w:rFonts w:asciiTheme="minorHAnsi" w:hAnsiTheme="minorHAnsi" w:cstheme="minorHAnsi"/>
                <w:sz w:val="21"/>
                <w:szCs w:val="21"/>
              </w:rPr>
              <w:t>–</w:t>
            </w:r>
            <w:proofErr w:type="spellStart"/>
            <w:r w:rsidRPr="00987844">
              <w:rPr>
                <w:rFonts w:asciiTheme="minorHAnsi" w:hAnsiTheme="minorHAnsi" w:cstheme="minorHAnsi"/>
                <w:sz w:val="21"/>
                <w:szCs w:val="21"/>
              </w:rPr>
              <w:t>Management</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and</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Audit</w:t>
            </w:r>
            <w:proofErr w:type="spellEnd"/>
            <w:r w:rsidRPr="00987844">
              <w:rPr>
                <w:rFonts w:asciiTheme="minorHAnsi" w:hAnsiTheme="minorHAnsi" w:cstheme="minorHAnsi"/>
                <w:sz w:val="21"/>
                <w:szCs w:val="21"/>
              </w:rPr>
              <w:t xml:space="preserve"> </w:t>
            </w:r>
            <w:proofErr w:type="spellStart"/>
            <w:r w:rsidRPr="00987844">
              <w:rPr>
                <w:rFonts w:asciiTheme="minorHAnsi" w:hAnsiTheme="minorHAnsi" w:cstheme="minorHAnsi"/>
                <w:sz w:val="21"/>
                <w:szCs w:val="21"/>
              </w:rPr>
              <w:t>Scheme</w:t>
            </w:r>
            <w:proofErr w:type="spellEnd"/>
            <w:r w:rsidRPr="00987844">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 xml:space="preserve">Nepriklausomos įstaigos išduoto </w:t>
            </w:r>
            <w:r w:rsidRPr="00987844">
              <w:rPr>
                <w:rFonts w:asciiTheme="minorHAnsi" w:hAnsiTheme="minorHAnsi" w:cstheme="minorHAnsi"/>
                <w:sz w:val="21"/>
                <w:szCs w:val="21"/>
                <w:u w:val="single"/>
              </w:rPr>
              <w:t>galiojančio</w:t>
            </w:r>
            <w:r w:rsidRPr="00987844">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987844"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987844"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w:t>
            </w:r>
            <w:r w:rsidRPr="00987844">
              <w:rPr>
                <w:rStyle w:val="cf01"/>
                <w:rFonts w:asciiTheme="minorHAnsi" w:hAnsiTheme="minorHAnsi" w:cstheme="minorHAnsi"/>
                <w:sz w:val="21"/>
                <w:szCs w:val="21"/>
              </w:rPr>
              <w:lastRenderedPageBreak/>
              <w:t xml:space="preserve">politika ar kiti dokumentai) arba su Subtiekėju pasirašytas susitarimas, arba kitas dokumentas, kuriame yra aprašyta, kad Subtiekėjas turi laikytis Tiekėjo aplinkos apsaugos vadybos standarto (ar Tiekėjo aplinkos apsaugos vadybos užtikrinimo priemonių) </w:t>
            </w:r>
            <w:r w:rsidRPr="00987844">
              <w:rPr>
                <w:rStyle w:val="cf11"/>
                <w:rFonts w:asciiTheme="minorHAnsi" w:hAnsiTheme="minorHAnsi" w:cstheme="minorHAnsi"/>
                <w:sz w:val="21"/>
                <w:szCs w:val="21"/>
              </w:rPr>
              <w:t>tiek kiek jis (jos) taikomas (-</w:t>
            </w:r>
            <w:proofErr w:type="spellStart"/>
            <w:r w:rsidRPr="00987844">
              <w:rPr>
                <w:rStyle w:val="cf11"/>
                <w:rFonts w:asciiTheme="minorHAnsi" w:hAnsiTheme="minorHAnsi" w:cstheme="minorHAnsi"/>
                <w:sz w:val="21"/>
                <w:szCs w:val="21"/>
              </w:rPr>
              <w:t>os</w:t>
            </w:r>
            <w:proofErr w:type="spellEnd"/>
            <w:r w:rsidRPr="00987844">
              <w:rPr>
                <w:rStyle w:val="cf11"/>
                <w:rFonts w:asciiTheme="minorHAnsi" w:hAnsiTheme="minorHAnsi" w:cstheme="minorHAnsi"/>
                <w:sz w:val="21"/>
                <w:szCs w:val="21"/>
              </w:rPr>
              <w:t xml:space="preserve">) atsižvelgiant į Subtiekėjo prisiimamus įsipareigojimus pirkimo sutarčiai vykdyti </w:t>
            </w:r>
            <w:r w:rsidRPr="00987844">
              <w:rPr>
                <w:rStyle w:val="cf01"/>
                <w:rFonts w:asciiTheme="minorHAnsi" w:hAnsiTheme="minorHAnsi" w:cstheme="minorHAnsi"/>
                <w:sz w:val="21"/>
                <w:szCs w:val="21"/>
              </w:rPr>
              <w:t>bei</w:t>
            </w:r>
            <w:r w:rsidRPr="00987844">
              <w:rPr>
                <w:rStyle w:val="cf11"/>
                <w:rFonts w:asciiTheme="minorHAnsi" w:hAnsiTheme="minorHAnsi" w:cstheme="minorHAnsi"/>
                <w:sz w:val="21"/>
                <w:szCs w:val="21"/>
              </w:rPr>
              <w:t xml:space="preserve"> nustatyta Tiekėjo atsakomybė prižiūrėti, kad Subtiekėjas vadovautųsi Tiekėjo turimu a</w:t>
            </w:r>
            <w:r w:rsidRPr="00987844">
              <w:rPr>
                <w:rStyle w:val="cf01"/>
                <w:rFonts w:asciiTheme="minorHAnsi" w:hAnsiTheme="minorHAnsi" w:cstheme="minorHAnsi"/>
                <w:sz w:val="21"/>
                <w:szCs w:val="21"/>
              </w:rPr>
              <w:t>plinkos apsaugos vadybos standartu (ar Tiekėjo a</w:t>
            </w:r>
            <w:r w:rsidRPr="00987844">
              <w:rPr>
                <w:rStyle w:val="cf11"/>
                <w:rFonts w:asciiTheme="minorHAnsi" w:hAnsiTheme="minorHAnsi" w:cstheme="minorHAnsi"/>
                <w:sz w:val="21"/>
                <w:szCs w:val="21"/>
              </w:rPr>
              <w:t xml:space="preserve">plinkos </w:t>
            </w:r>
            <w:r w:rsidRPr="00987844">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987844" w:rsidRDefault="00D679BB" w:rsidP="00E36B27">
            <w:pPr>
              <w:autoSpaceDE w:val="0"/>
              <w:autoSpaceDN w:val="0"/>
              <w:adjustRightInd w:val="0"/>
              <w:ind w:firstLine="0"/>
              <w:rPr>
                <w:rFonts w:asciiTheme="minorHAnsi" w:hAnsiTheme="minorHAnsi" w:cstheme="minorHAnsi"/>
                <w:sz w:val="21"/>
                <w:szCs w:val="21"/>
              </w:rPr>
            </w:pPr>
            <w:r w:rsidRPr="00987844">
              <w:rPr>
                <w:rFonts w:asciiTheme="minorHAnsi" w:hAnsiTheme="minorHAnsi" w:cstheme="minorHAnsi"/>
                <w:b/>
                <w:bCs/>
                <w:sz w:val="21"/>
                <w:szCs w:val="21"/>
              </w:rPr>
              <w:lastRenderedPageBreak/>
              <w:t>Pastaba:</w:t>
            </w:r>
            <w:r w:rsidRPr="00987844">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Default="00D679BB" w:rsidP="00D679BB">
      <w:pPr>
        <w:jc w:val="center"/>
        <w:rPr>
          <w:rFonts w:ascii="Arial" w:eastAsia="Arial" w:hAnsi="Arial" w:cs="Arial"/>
        </w:rPr>
      </w:pPr>
    </w:p>
    <w:p w14:paraId="72015C14" w14:textId="77777777" w:rsidR="00D679BB" w:rsidRDefault="00D679BB" w:rsidP="0061276D">
      <w:pPr>
        <w:ind w:firstLine="0"/>
        <w:jc w:val="center"/>
        <w:rPr>
          <w:rFonts w:ascii="Arial" w:eastAsia="Arial" w:hAnsi="Arial" w:cs="Arial"/>
        </w:rPr>
      </w:pPr>
      <w:r>
        <w:rPr>
          <w:rFonts w:ascii="Arial" w:eastAsia="Arial" w:hAnsi="Arial" w:cs="Arial"/>
        </w:rPr>
        <w:t>__________</w:t>
      </w:r>
    </w:p>
    <w:p w14:paraId="1301665B" w14:textId="77777777" w:rsidR="00193E1F" w:rsidRDefault="00193E1F" w:rsidP="00D679BB">
      <w:pPr>
        <w:spacing w:line="240" w:lineRule="auto"/>
        <w:ind w:firstLine="0"/>
        <w:rPr>
          <w:rFonts w:cstheme="minorHAnsi"/>
        </w:rPr>
      </w:pPr>
    </w:p>
    <w:p w14:paraId="6C535CA0" w14:textId="77777777" w:rsidR="00193E1F" w:rsidRDefault="00193E1F">
      <w:pPr>
        <w:rPr>
          <w:rFonts w:cstheme="minorHAnsi"/>
        </w:rPr>
      </w:pPr>
      <w:r>
        <w:rPr>
          <w:rFonts w:cstheme="minorHAnsi"/>
        </w:rPr>
        <w:br w:type="page"/>
      </w:r>
    </w:p>
    <w:p w14:paraId="12DA495F" w14:textId="37C06E47"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5616FC">
        <w:rPr>
          <w:rFonts w:cstheme="minorHAnsi"/>
        </w:rPr>
        <w:t>3</w:t>
      </w:r>
      <w:r w:rsidRPr="00060B51">
        <w:rPr>
          <w:rFonts w:cstheme="minorHAnsi"/>
        </w:rPr>
        <w:t xml:space="preserve"> priedas „Pasiūlymo forma“</w:t>
      </w:r>
    </w:p>
    <w:bookmarkEnd w:id="25"/>
    <w:bookmarkEnd w:id="26"/>
    <w:bookmarkEnd w:id="27"/>
    <w:bookmarkEnd w:id="28"/>
    <w:bookmarkEnd w:id="29"/>
    <w:bookmarkEnd w:id="30"/>
    <w:p w14:paraId="02BDD29E" w14:textId="77777777" w:rsidR="00CB5907" w:rsidRPr="003277FD" w:rsidRDefault="00CB5907" w:rsidP="00CB5907">
      <w:pPr>
        <w:rPr>
          <w:rFonts w:ascii="Arial" w:hAnsi="Arial" w:cs="Arial"/>
          <w:b/>
          <w:bCs/>
          <w:smallCaps/>
          <w:sz w:val="22"/>
          <w:szCs w:val="22"/>
        </w:rPr>
      </w:pPr>
    </w:p>
    <w:p w14:paraId="3410D0BA" w14:textId="04244B36" w:rsidR="00B75001" w:rsidRDefault="00B75001" w:rsidP="00B75001">
      <w:pPr>
        <w:ind w:firstLine="0"/>
        <w:rPr>
          <w:rFonts w:cstheme="minorHAnsi"/>
        </w:rPr>
      </w:pPr>
    </w:p>
    <w:p w14:paraId="0975A2B2" w14:textId="77777777" w:rsidR="00B75001" w:rsidRDefault="00B75001" w:rsidP="00B75001">
      <w:pPr>
        <w:ind w:firstLine="0"/>
        <w:rPr>
          <w:rFonts w:cstheme="minorHAnsi"/>
        </w:rPr>
      </w:pPr>
    </w:p>
    <w:p w14:paraId="22F182C7" w14:textId="5B9F0396" w:rsidR="00B75001" w:rsidRDefault="00B75001" w:rsidP="00B75001">
      <w:pPr>
        <w:ind w:firstLine="0"/>
        <w:rPr>
          <w:rFonts w:cstheme="minorHAnsi"/>
        </w:rPr>
      </w:pPr>
      <w:r>
        <w:rPr>
          <w:rFonts w:cstheme="minorHAnsi"/>
        </w:rPr>
        <w:t>Pasiūlymo forma pateikiama atskiru dokumentu.</w:t>
      </w:r>
    </w:p>
    <w:p w14:paraId="74348D25" w14:textId="77777777" w:rsidR="00B75001" w:rsidRDefault="00B75001" w:rsidP="00B75001">
      <w:pPr>
        <w:ind w:firstLine="0"/>
        <w:rPr>
          <w:rFonts w:cstheme="minorHAnsi"/>
        </w:rPr>
      </w:pPr>
    </w:p>
    <w:p w14:paraId="4B1AC3A6" w14:textId="77777777" w:rsidR="00B75001" w:rsidRDefault="00B75001">
      <w:pPr>
        <w:rPr>
          <w:rFonts w:cstheme="minorHAnsi"/>
        </w:rPr>
      </w:pPr>
      <w:r>
        <w:rPr>
          <w:rFonts w:cstheme="minorHAnsi"/>
        </w:rPr>
        <w:br w:type="page"/>
      </w:r>
    </w:p>
    <w:p w14:paraId="282BAFD3" w14:textId="6A7C7CF2"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2A087C">
        <w:rPr>
          <w:rFonts w:cstheme="minorHAnsi"/>
        </w:rPr>
        <w:t>4</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Default="00AA1291" w:rsidP="00035BC2">
      <w:pPr>
        <w:ind w:firstLine="0"/>
        <w:rPr>
          <w:rFonts w:cstheme="minorHAnsi"/>
        </w:rPr>
      </w:pPr>
    </w:p>
    <w:p w14:paraId="504A5117" w14:textId="77777777" w:rsidR="00FC143C" w:rsidRDefault="00FC143C" w:rsidP="00FC143C"/>
    <w:p w14:paraId="095B017F" w14:textId="15D2BA86" w:rsidR="00FC143C" w:rsidRDefault="00FC143C" w:rsidP="00FC143C">
      <w:r>
        <w:t>Sutarties projektas pateikiamas atskiru dokumentu.</w:t>
      </w:r>
    </w:p>
    <w:p w14:paraId="3154D183" w14:textId="4AC96BBE" w:rsidR="00FC143C" w:rsidRDefault="00FC143C">
      <w:pPr>
        <w:rPr>
          <w:rFonts w:cstheme="minorHAnsi"/>
        </w:rPr>
      </w:pPr>
    </w:p>
    <w:p w14:paraId="03614292" w14:textId="77777777" w:rsidR="00A40B2A" w:rsidRDefault="00A40B2A">
      <w:pPr>
        <w:rPr>
          <w:rFonts w:cstheme="minorHAnsi"/>
        </w:rPr>
      </w:pPr>
      <w:r>
        <w:rPr>
          <w:rFonts w:cstheme="minorHAnsi"/>
        </w:rPr>
        <w:br w:type="page"/>
      </w:r>
    </w:p>
    <w:p w14:paraId="20A3E524" w14:textId="5178562B" w:rsidR="00A40B2A" w:rsidRDefault="00A40B2A" w:rsidP="00A40B2A">
      <w:pPr>
        <w:spacing w:line="240" w:lineRule="auto"/>
        <w:ind w:left="7314" w:firstLine="0"/>
        <w:rPr>
          <w:rFonts w:cstheme="minorHAnsi"/>
        </w:rPr>
      </w:pPr>
      <w:r w:rsidRPr="00AB231D">
        <w:rPr>
          <w:rFonts w:cstheme="minorHAnsi"/>
        </w:rPr>
        <w:lastRenderedPageBreak/>
        <w:t xml:space="preserve">Pirkimo sąlygų </w:t>
      </w:r>
      <w:r w:rsidR="002A087C">
        <w:rPr>
          <w:rFonts w:cstheme="minorHAnsi"/>
        </w:rPr>
        <w:t>5</w:t>
      </w:r>
      <w:r w:rsidRPr="00AB231D">
        <w:rPr>
          <w:rFonts w:cstheme="minorHAnsi"/>
        </w:rPr>
        <w:t xml:space="preserve"> priedas „</w:t>
      </w:r>
      <w:r>
        <w:rPr>
          <w:rFonts w:cstheme="minorHAnsi"/>
        </w:rPr>
        <w:t>Tiekėjų pašalinimo pagrindai</w:t>
      </w:r>
      <w:r w:rsidRPr="00AB231D">
        <w:rPr>
          <w:rFonts w:cstheme="minorHAnsi"/>
        </w:rPr>
        <w:t>“</w:t>
      </w:r>
    </w:p>
    <w:p w14:paraId="4A9A4EF3" w14:textId="77777777" w:rsidR="00A40B2A" w:rsidRDefault="00A40B2A" w:rsidP="00A40B2A">
      <w:pPr>
        <w:spacing w:after="240" w:line="276" w:lineRule="auto"/>
        <w:ind w:firstLine="0"/>
        <w:rPr>
          <w:rFonts w:eastAsia="Arial" w:cstheme="minorHAnsi"/>
          <w:smallCaps/>
          <w:color w:val="404040"/>
          <w:sz w:val="28"/>
          <w:szCs w:val="28"/>
        </w:rPr>
      </w:pPr>
    </w:p>
    <w:p w14:paraId="1CD394F3" w14:textId="77777777" w:rsidR="00A40B2A" w:rsidRPr="002E1129" w:rsidRDefault="00A40B2A" w:rsidP="00A40B2A">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C05EB7E" w14:textId="77777777" w:rsidR="00A40B2A" w:rsidRPr="007E2AAE" w:rsidRDefault="00A40B2A" w:rsidP="00A40B2A">
      <w:pPr>
        <w:spacing w:line="240" w:lineRule="auto"/>
        <w:ind w:firstLine="720"/>
        <w:rPr>
          <w:rFonts w:eastAsia="Arial" w:cstheme="minorHAnsi"/>
          <w:iCs/>
        </w:rPr>
      </w:pPr>
      <w:r w:rsidRPr="007E2AAE">
        <w:rPr>
          <w:rFonts w:eastAsia="Arial" w:cstheme="minorHAnsi"/>
          <w:iCs/>
        </w:rPr>
        <w:t xml:space="preserve">Perkančioji organizacija atmeta tiekėjo pasiūlymą, jeigu: </w:t>
      </w:r>
    </w:p>
    <w:p w14:paraId="0A2829FA"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1. </w:t>
      </w:r>
      <w:r w:rsidRPr="007E2AAE">
        <w:rPr>
          <w:rFonts w:cstheme="minorHAnsi"/>
          <w:iCs/>
        </w:rPr>
        <w:t xml:space="preserve">Tiekėjas su kitais tiekėjais yra sudaręs susitarimų, kuriais siekiama iškreipti konkurenciją atliekamame pirkime, ir perkančioji organizacija dėl to turi įtikinamų duomenų </w:t>
      </w:r>
      <w:r w:rsidRPr="007E2AAE">
        <w:rPr>
          <w:rFonts w:cstheme="minorHAnsi"/>
          <w:b/>
          <w:iCs/>
        </w:rPr>
        <w:t>(</w:t>
      </w:r>
      <w:r w:rsidRPr="007E2AAE">
        <w:rPr>
          <w:rFonts w:eastAsia="Yu Mincho" w:cstheme="minorHAnsi"/>
          <w:b/>
          <w:iCs/>
        </w:rPr>
        <w:t>VPĮ 46 straipsnio 4 dalies 1 punktas</w:t>
      </w:r>
      <w:r w:rsidRPr="007E2AAE">
        <w:rPr>
          <w:rFonts w:eastAsia="Arial" w:cstheme="minorHAnsi"/>
          <w:iCs/>
        </w:rPr>
        <w:t>).</w:t>
      </w:r>
    </w:p>
    <w:p w14:paraId="41DF1032" w14:textId="77777777" w:rsidR="00A40B2A" w:rsidRPr="007E2AAE" w:rsidRDefault="00A40B2A" w:rsidP="00A40B2A">
      <w:pPr>
        <w:pStyle w:val="Betarp"/>
        <w:ind w:firstLine="720"/>
        <w:rPr>
          <w:rFonts w:cstheme="minorHAnsi"/>
          <w:b/>
          <w:iCs/>
        </w:rPr>
      </w:pPr>
      <w:r w:rsidRPr="007E2AAE">
        <w:rPr>
          <w:rFonts w:eastAsia="Arial" w:cstheme="minorHAnsi"/>
          <w:iCs/>
        </w:rPr>
        <w:t xml:space="preserve">2. </w:t>
      </w:r>
      <w:r w:rsidRPr="007E2AAE">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2AAE">
        <w:rPr>
          <w:rFonts w:cstheme="minorHAnsi"/>
          <w:b/>
          <w:iCs/>
        </w:rPr>
        <w:t>(</w:t>
      </w:r>
      <w:r w:rsidRPr="007E2AAE">
        <w:rPr>
          <w:rFonts w:eastAsia="Yu Mincho" w:cstheme="minorHAnsi"/>
          <w:b/>
          <w:iCs/>
        </w:rPr>
        <w:t>VPĮ 46 straipsnio 4 dalies 2 punktas)</w:t>
      </w:r>
      <w:r w:rsidRPr="007E2AAE">
        <w:rPr>
          <w:rFonts w:cstheme="minorHAnsi"/>
          <w:iCs/>
        </w:rPr>
        <w:t>.</w:t>
      </w:r>
    </w:p>
    <w:p w14:paraId="257D26BB" w14:textId="77777777" w:rsidR="00A40B2A" w:rsidRPr="007E2AAE" w:rsidRDefault="00A40B2A" w:rsidP="00A40B2A">
      <w:pPr>
        <w:pStyle w:val="Betarp"/>
        <w:ind w:firstLine="720"/>
        <w:rPr>
          <w:rFonts w:eastAsia="Yu Mincho" w:cstheme="minorHAnsi"/>
          <w:b/>
          <w:bCs/>
          <w:iCs/>
        </w:rPr>
      </w:pPr>
      <w:r w:rsidRPr="007E2AAE">
        <w:rPr>
          <w:rFonts w:eastAsia="Arial" w:cstheme="minorHAnsi"/>
          <w:iCs/>
        </w:rPr>
        <w:t xml:space="preserve">3. </w:t>
      </w:r>
      <w:r w:rsidRPr="007E2AAE">
        <w:rPr>
          <w:rFonts w:cstheme="minorHAnsi"/>
          <w:iCs/>
        </w:rPr>
        <w:t xml:space="preserve">Pažeista konkurencija, kaip nustatyta VPĮ 27 straipsnio 3 ir 4 dalyse, ir atitinkamos padėties negalima ištaisyti </w:t>
      </w:r>
      <w:bookmarkStart w:id="31" w:name="_Hlk190870490"/>
      <w:r w:rsidRPr="007E2AAE">
        <w:rPr>
          <w:rFonts w:cstheme="minorHAnsi"/>
          <w:b/>
          <w:iCs/>
        </w:rPr>
        <w:t>(</w:t>
      </w:r>
      <w:r w:rsidRPr="007E2AAE">
        <w:rPr>
          <w:rFonts w:eastAsia="Yu Mincho" w:cstheme="minorHAnsi"/>
          <w:b/>
          <w:iCs/>
        </w:rPr>
        <w:t>VPĮ 46 straipsnio 4 dalies 3 punktas).</w:t>
      </w:r>
      <w:bookmarkEnd w:id="31"/>
    </w:p>
    <w:p w14:paraId="4D43A23C" w14:textId="77777777" w:rsidR="00A40B2A" w:rsidRPr="00C2096D" w:rsidRDefault="00A40B2A" w:rsidP="00A40B2A">
      <w:pPr>
        <w:pStyle w:val="Betarp"/>
        <w:ind w:firstLine="720"/>
        <w:rPr>
          <w:rFonts w:cstheme="minorHAnsi"/>
          <w:b/>
          <w:bCs/>
          <w:iCs/>
        </w:rPr>
      </w:pPr>
      <w:r w:rsidRPr="007E2AAE">
        <w:rPr>
          <w:rFonts w:eastAsia="Arial" w:cstheme="minorHAnsi"/>
          <w:iCs/>
        </w:rPr>
        <w:t xml:space="preserve">4. </w:t>
      </w:r>
      <w:r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ascii="Verdana" w:eastAsia="Yu Mincho" w:hAnsi="Verdana" w:cs="Arial"/>
          <w:b/>
          <w:bCs/>
          <w:sz w:val="22"/>
          <w:szCs w:val="22"/>
        </w:rPr>
        <w:t xml:space="preserve"> </w:t>
      </w:r>
      <w:r w:rsidRPr="007E2AAE">
        <w:rPr>
          <w:rFonts w:cstheme="minorHAnsi"/>
          <w:b/>
          <w:iCs/>
        </w:rPr>
        <w:t>(</w:t>
      </w:r>
      <w:r w:rsidRPr="007E2AAE">
        <w:rPr>
          <w:rFonts w:eastAsia="Yu Mincho" w:cstheme="minorHAnsi"/>
          <w:b/>
          <w:iCs/>
        </w:rPr>
        <w:t xml:space="preserve">VPĮ 46 straipsnio 4 dalies </w:t>
      </w:r>
      <w:r>
        <w:rPr>
          <w:rFonts w:eastAsia="Yu Mincho" w:cstheme="minorHAnsi"/>
          <w:b/>
          <w:iCs/>
        </w:rPr>
        <w:t>4</w:t>
      </w:r>
      <w:r w:rsidRPr="007E2AAE">
        <w:rPr>
          <w:rFonts w:eastAsia="Yu Mincho" w:cstheme="minorHAnsi"/>
          <w:b/>
          <w:iCs/>
        </w:rPr>
        <w:t xml:space="preserve"> punktas).</w:t>
      </w:r>
    </w:p>
    <w:p w14:paraId="36B3AA85" w14:textId="77777777" w:rsidR="00A40B2A" w:rsidRPr="007E2AAE" w:rsidRDefault="00A40B2A" w:rsidP="00A40B2A">
      <w:pPr>
        <w:pStyle w:val="Betarp"/>
        <w:ind w:firstLine="720"/>
        <w:rPr>
          <w:rFonts w:eastAsia="Yu Mincho" w:cstheme="minorHAnsi"/>
          <w:b/>
          <w:iCs/>
        </w:rPr>
      </w:pPr>
      <w:r w:rsidRPr="007E2AAE">
        <w:rPr>
          <w:rFonts w:eastAsia="Arial" w:cstheme="minorHAnsi"/>
          <w:iCs/>
        </w:rPr>
        <w:t>5.</w:t>
      </w:r>
      <w:r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FE6BC5">
        <w:rPr>
          <w:rFonts w:cstheme="minorHAnsi"/>
          <w:b/>
          <w:bCs/>
          <w:iCs/>
        </w:rPr>
        <w:t>(</w:t>
      </w:r>
      <w:r w:rsidRPr="00FE6BC5">
        <w:rPr>
          <w:rFonts w:eastAsia="Yu Mincho" w:cstheme="minorHAnsi"/>
          <w:b/>
          <w:bCs/>
          <w:iCs/>
        </w:rPr>
        <w:t>VPĮ 46 straipsnio 4 dalies 5 punktas).</w:t>
      </w:r>
      <w:bookmarkEnd w:id="32"/>
    </w:p>
    <w:p w14:paraId="25A1782D" w14:textId="77777777" w:rsidR="00A40B2A" w:rsidRPr="00144E4B" w:rsidRDefault="00A40B2A" w:rsidP="00A40B2A">
      <w:pPr>
        <w:pStyle w:val="Betarp"/>
        <w:ind w:firstLine="720"/>
        <w:rPr>
          <w:rFonts w:eastAsia="Yu Mincho" w:cstheme="minorHAnsi"/>
          <w:b/>
          <w:bCs/>
          <w:iCs/>
        </w:rPr>
      </w:pPr>
      <w:r w:rsidRPr="007E2AAE">
        <w:rPr>
          <w:rFonts w:eastAsia="Yu Mincho" w:cstheme="minorHAnsi"/>
          <w:bCs/>
          <w:iCs/>
        </w:rPr>
        <w:t xml:space="preserve">6. </w:t>
      </w:r>
      <w:r w:rsidRPr="00FE6BC5">
        <w:rPr>
          <w:rFonts w:eastAsia="Yu Mincho" w:cstheme="minorHAnsi"/>
          <w:bCs/>
          <w:iCs/>
        </w:rPr>
        <w:t>Tiekėjas yra neatlikęs jam paskirtos baudžiamojo poveikio priemonės – uždraudimo juridiniam asmeniui dalyvauti viešuosiuose pirkimuose</w:t>
      </w:r>
      <w:r>
        <w:rPr>
          <w:rFonts w:eastAsia="Yu Mincho" w:cstheme="minorHAnsi"/>
          <w:bCs/>
          <w:iCs/>
        </w:rPr>
        <w:t xml:space="preserve"> </w:t>
      </w:r>
      <w:r w:rsidRPr="00FE6BC5">
        <w:rPr>
          <w:rFonts w:eastAsia="Yu Mincho" w:cstheme="minorHAnsi"/>
          <w:b/>
          <w:bCs/>
          <w:iCs/>
        </w:rPr>
        <w:t>(</w:t>
      </w:r>
      <w:r w:rsidRPr="00144E4B">
        <w:rPr>
          <w:rFonts w:eastAsia="Yu Mincho" w:cstheme="minorHAnsi"/>
          <w:b/>
          <w:bCs/>
          <w:iCs/>
        </w:rPr>
        <w:t>VPĮ 46 straipsnio 2¹ dalis</w:t>
      </w:r>
      <w:r w:rsidRPr="00FE6BC5">
        <w:rPr>
          <w:rFonts w:eastAsia="Yu Mincho" w:cstheme="minorHAnsi"/>
          <w:b/>
          <w:bCs/>
          <w:iCs/>
        </w:rPr>
        <w:t>).</w:t>
      </w:r>
    </w:p>
    <w:p w14:paraId="3E8C113E" w14:textId="77777777" w:rsidR="00A40B2A" w:rsidRDefault="00A40B2A" w:rsidP="00A40B2A">
      <w:pPr>
        <w:spacing w:line="240" w:lineRule="auto"/>
        <w:ind w:firstLine="720"/>
        <w:rPr>
          <w:rFonts w:eastAsia="Arial" w:cstheme="minorHAnsi"/>
          <w:i/>
          <w:color w:val="7030A0"/>
        </w:rPr>
      </w:pPr>
    </w:p>
    <w:p w14:paraId="1E7E4886" w14:textId="77777777" w:rsidR="00A40B2A" w:rsidRDefault="00A40B2A" w:rsidP="00A40B2A">
      <w:pPr>
        <w:spacing w:line="240" w:lineRule="auto"/>
        <w:ind w:firstLine="720"/>
        <w:rPr>
          <w:rFonts w:ascii="Arial" w:eastAsia="Arial" w:hAnsi="Arial" w:cs="Arial"/>
          <w:i/>
          <w:color w:val="7030A0"/>
        </w:rPr>
      </w:pPr>
    </w:p>
    <w:p w14:paraId="6DB0FDB7" w14:textId="77777777" w:rsidR="00A40B2A" w:rsidRPr="001C6F19" w:rsidRDefault="00A40B2A" w:rsidP="00A40B2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70A12003" w14:textId="77777777" w:rsidR="00A40B2A" w:rsidRDefault="00A40B2A">
      <w:pPr>
        <w:rPr>
          <w:rFonts w:cstheme="minorHAnsi"/>
        </w:rPr>
      </w:pPr>
      <w:r>
        <w:rPr>
          <w:rFonts w:cstheme="minorHAnsi"/>
        </w:rPr>
        <w:br w:type="page"/>
      </w:r>
    </w:p>
    <w:p w14:paraId="0FF8B6BB" w14:textId="46D1EA53" w:rsidR="00AA1291" w:rsidRDefault="00AA1291" w:rsidP="00AA1291">
      <w:pPr>
        <w:spacing w:line="240" w:lineRule="auto"/>
        <w:ind w:firstLine="0"/>
        <w:jc w:val="right"/>
        <w:rPr>
          <w:rFonts w:cstheme="minorHAnsi"/>
        </w:rPr>
      </w:pPr>
      <w:r w:rsidRPr="004F1A11">
        <w:rPr>
          <w:rFonts w:cstheme="minorHAnsi"/>
        </w:rPr>
        <w:lastRenderedPageBreak/>
        <w:t xml:space="preserve">Pirkimo sąlygų </w:t>
      </w:r>
      <w:r w:rsidR="002A087C">
        <w:rPr>
          <w:rFonts w:cstheme="minorHAnsi"/>
        </w:rPr>
        <w:t>6</w:t>
      </w:r>
      <w:r w:rsidRPr="004F1A11">
        <w:rPr>
          <w:rFonts w:cstheme="minorHAnsi"/>
        </w:rPr>
        <w:t xml:space="preserve"> priedas </w:t>
      </w:r>
    </w:p>
    <w:p w14:paraId="081D0B36" w14:textId="638A141E" w:rsidR="00AA1291" w:rsidRPr="004F1A11" w:rsidRDefault="00AA1291" w:rsidP="00AA1291">
      <w:pPr>
        <w:spacing w:line="240" w:lineRule="auto"/>
        <w:ind w:firstLine="0"/>
        <w:jc w:val="right"/>
        <w:rPr>
          <w:rFonts w:eastAsiaTheme="minorHAnsi" w:cstheme="minorHAnsi"/>
          <w:bCs/>
          <w:iCs/>
        </w:rPr>
      </w:pPr>
      <w:r w:rsidRPr="004F1A11">
        <w:rPr>
          <w:rFonts w:cstheme="minorHAnsi"/>
        </w:rPr>
        <w:t>„</w:t>
      </w:r>
      <w:r w:rsidR="00F21007">
        <w:rPr>
          <w:rFonts w:cstheme="minorHAnsi"/>
        </w:rPr>
        <w:t>Atitikties deklaracija</w:t>
      </w:r>
      <w:r w:rsidRPr="004F1A11">
        <w:rPr>
          <w:rFonts w:cstheme="minorHAnsi"/>
        </w:rPr>
        <w:t>“</w:t>
      </w:r>
    </w:p>
    <w:p w14:paraId="5D43BE67" w14:textId="77777777" w:rsidR="00AA1291" w:rsidRDefault="00AA1291" w:rsidP="00AA1291">
      <w:pPr>
        <w:ind w:firstLine="0"/>
        <w:rPr>
          <w:rFonts w:eastAsiaTheme="minorHAnsi" w:cstheme="minorHAnsi"/>
          <w:bCs/>
          <w:iCs/>
        </w:rPr>
      </w:pPr>
    </w:p>
    <w:p w14:paraId="08098A83" w14:textId="77777777" w:rsidR="00F21007" w:rsidRPr="004A3AF1" w:rsidRDefault="00F21007" w:rsidP="00F21007">
      <w:pPr>
        <w:spacing w:after="160" w:line="276" w:lineRule="auto"/>
        <w:ind w:firstLine="0"/>
        <w:jc w:val="center"/>
        <w:rPr>
          <w:rFonts w:cstheme="minorHAnsi"/>
          <w:b/>
          <w:bCs/>
        </w:rPr>
      </w:pPr>
      <w:r w:rsidRPr="004A3AF1">
        <w:rPr>
          <w:rFonts w:cstheme="minorHAnsi"/>
          <w:b/>
          <w:bCs/>
        </w:rPr>
        <w:t>(Pavyzdinė forma)</w:t>
      </w:r>
    </w:p>
    <w:p w14:paraId="71136D19" w14:textId="77777777" w:rsidR="00F21007" w:rsidRPr="004A3AF1" w:rsidRDefault="00F21007" w:rsidP="00F21007">
      <w:pPr>
        <w:spacing w:after="160" w:line="276" w:lineRule="auto"/>
        <w:ind w:firstLine="0"/>
        <w:jc w:val="left"/>
        <w:rPr>
          <w:rFonts w:cstheme="minorHAnsi"/>
          <w:sz w:val="20"/>
          <w:szCs w:val="20"/>
        </w:rPr>
      </w:pPr>
    </w:p>
    <w:p w14:paraId="114D4A0D" w14:textId="77777777" w:rsidR="00F21007" w:rsidRPr="00A835F5" w:rsidRDefault="00F21007" w:rsidP="00F21007">
      <w:pPr>
        <w:tabs>
          <w:tab w:val="left" w:pos="2977"/>
        </w:tabs>
        <w:spacing w:after="120" w:line="20" w:lineRule="atLeast"/>
        <w:ind w:firstLine="0"/>
        <w:jc w:val="center"/>
        <w:rPr>
          <w:rFonts w:eastAsia="Calibri" w:cstheme="minorHAnsi"/>
          <w:b/>
          <w:sz w:val="22"/>
          <w:szCs w:val="22"/>
        </w:rPr>
      </w:pPr>
      <w:r w:rsidRPr="00A835F5">
        <w:rPr>
          <w:rFonts w:eastAsia="Calibri" w:cstheme="minorHAnsi"/>
          <w:b/>
          <w:sz w:val="22"/>
          <w:szCs w:val="22"/>
        </w:rPr>
        <w:t>TIEKĖJO PAVADINIMAS</w:t>
      </w:r>
    </w:p>
    <w:p w14:paraId="5D1E92D6"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VADOVAS AR VADOVO ĮGALIOTAS ASMUO</w:t>
      </w:r>
      <w:r w:rsidRPr="00A835F5">
        <w:rPr>
          <w:rFonts w:eastAsia="Calibri" w:cstheme="minorHAnsi"/>
          <w:b/>
          <w:sz w:val="22"/>
          <w:szCs w:val="22"/>
          <w:vertAlign w:val="superscript"/>
        </w:rPr>
        <w:footnoteReference w:id="4"/>
      </w:r>
      <w:r w:rsidRPr="00A835F5">
        <w:rPr>
          <w:rFonts w:eastAsia="Calibri" w:cstheme="minorHAnsi"/>
          <w:b/>
          <w:sz w:val="22"/>
          <w:szCs w:val="22"/>
        </w:rPr>
        <w:t xml:space="preserve"> </w:t>
      </w:r>
    </w:p>
    <w:p w14:paraId="78F40BD5" w14:textId="77777777"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Vardas Pavardė</w:t>
      </w:r>
    </w:p>
    <w:p w14:paraId="4576E064"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[Data]</w:t>
      </w:r>
    </w:p>
    <w:p w14:paraId="7C8B3976" w14:textId="77777777" w:rsidR="00F21007" w:rsidRPr="00A835F5" w:rsidRDefault="00F21007" w:rsidP="00F21007">
      <w:pPr>
        <w:spacing w:after="160" w:line="276" w:lineRule="auto"/>
        <w:ind w:firstLine="0"/>
        <w:jc w:val="center"/>
        <w:rPr>
          <w:rFonts w:eastAsia="Calibri" w:cstheme="minorHAnsi"/>
          <w:sz w:val="22"/>
          <w:szCs w:val="22"/>
        </w:rPr>
      </w:pPr>
      <w:r w:rsidRPr="00A835F5">
        <w:rPr>
          <w:rFonts w:eastAsia="Calibri" w:cstheme="minorHAnsi"/>
          <w:sz w:val="22"/>
          <w:szCs w:val="22"/>
        </w:rPr>
        <w:t>[Vieta]</w:t>
      </w:r>
    </w:p>
    <w:p w14:paraId="04285B9B" w14:textId="77777777" w:rsidR="00F21007" w:rsidRPr="00A835F5" w:rsidRDefault="00F21007" w:rsidP="00F21007">
      <w:pPr>
        <w:spacing w:after="160" w:line="276" w:lineRule="auto"/>
        <w:ind w:firstLine="0"/>
        <w:jc w:val="center"/>
        <w:rPr>
          <w:rFonts w:eastAsia="Calibri" w:cstheme="minorHAnsi"/>
          <w:sz w:val="22"/>
          <w:szCs w:val="22"/>
        </w:rPr>
      </w:pPr>
    </w:p>
    <w:p w14:paraId="1B4F06FA" w14:textId="77777777" w:rsidR="00F21007" w:rsidRPr="00A835F5" w:rsidRDefault="00F21007" w:rsidP="00F21007">
      <w:pPr>
        <w:spacing w:after="160" w:line="276" w:lineRule="auto"/>
        <w:ind w:firstLine="0"/>
        <w:jc w:val="left"/>
        <w:rPr>
          <w:rFonts w:eastAsia="Calibri" w:cstheme="minorHAnsi"/>
          <w:sz w:val="22"/>
          <w:szCs w:val="22"/>
        </w:rPr>
      </w:pPr>
      <w:r w:rsidRPr="00A835F5">
        <w:rPr>
          <w:rFonts w:eastAsia="Calibri" w:cstheme="minorHAnsi"/>
          <w:sz w:val="22"/>
          <w:szCs w:val="22"/>
        </w:rPr>
        <w:t>Valstybės sienos apsaugos tarnybai prie Lietuvos Respublikos vidaus reikalų ministerijos</w:t>
      </w:r>
    </w:p>
    <w:p w14:paraId="5D82AA3A" w14:textId="77777777" w:rsidR="00F21007" w:rsidRPr="00A835F5" w:rsidRDefault="00F21007" w:rsidP="00F21007">
      <w:pPr>
        <w:spacing w:after="160" w:line="276" w:lineRule="auto"/>
        <w:ind w:firstLine="0"/>
        <w:jc w:val="center"/>
        <w:rPr>
          <w:rFonts w:eastAsia="Calibri" w:cstheme="minorHAnsi"/>
          <w:b/>
          <w:sz w:val="22"/>
          <w:szCs w:val="22"/>
        </w:rPr>
      </w:pPr>
    </w:p>
    <w:p w14:paraId="41CB6B1A" w14:textId="108F1E1B" w:rsidR="00F21007" w:rsidRPr="00A835F5" w:rsidRDefault="00F21007" w:rsidP="00F21007">
      <w:pPr>
        <w:spacing w:after="160" w:line="276" w:lineRule="auto"/>
        <w:ind w:firstLine="0"/>
        <w:jc w:val="center"/>
        <w:rPr>
          <w:rFonts w:eastAsia="Calibri" w:cstheme="minorHAnsi"/>
          <w:b/>
          <w:sz w:val="22"/>
          <w:szCs w:val="22"/>
        </w:rPr>
      </w:pPr>
      <w:r w:rsidRPr="00A835F5">
        <w:rPr>
          <w:rFonts w:eastAsia="Calibri" w:cstheme="minorHAnsi"/>
          <w:b/>
          <w:sz w:val="22"/>
          <w:szCs w:val="22"/>
        </w:rPr>
        <w:t>ATITIKTIES DEKLARACIJA</w:t>
      </w:r>
      <w:r w:rsidRPr="00A835F5">
        <w:rPr>
          <w:rFonts w:eastAsia="Calibri" w:cstheme="minorHAnsi"/>
          <w:b/>
          <w:sz w:val="22"/>
          <w:szCs w:val="22"/>
          <w:vertAlign w:val="superscript"/>
        </w:rPr>
        <w:footnoteReference w:id="5"/>
      </w:r>
    </w:p>
    <w:p w14:paraId="33D8ACD2" w14:textId="77777777" w:rsidR="00F21007" w:rsidRPr="00A835F5" w:rsidRDefault="00F21007" w:rsidP="00F21007">
      <w:pPr>
        <w:spacing w:after="160" w:line="276" w:lineRule="auto"/>
        <w:ind w:firstLine="0"/>
        <w:jc w:val="center"/>
        <w:rPr>
          <w:rFonts w:eastAsia="Calibri" w:cstheme="minorHAnsi"/>
          <w:sz w:val="22"/>
          <w:szCs w:val="22"/>
        </w:rPr>
      </w:pPr>
    </w:p>
    <w:p w14:paraId="1A6ACF1B" w14:textId="77777777" w:rsidR="00F21007" w:rsidRPr="00A835F5" w:rsidRDefault="00F21007" w:rsidP="00F21007">
      <w:pPr>
        <w:spacing w:after="160" w:line="276" w:lineRule="auto"/>
        <w:ind w:firstLine="567"/>
        <w:rPr>
          <w:rFonts w:eastAsia="Calibri" w:cstheme="minorHAnsi"/>
          <w:sz w:val="22"/>
          <w:szCs w:val="22"/>
        </w:rPr>
      </w:pPr>
      <w:r w:rsidRPr="00A835F5">
        <w:rPr>
          <w:rFonts w:eastAsia="Calibri" w:cstheme="minorHAnsi"/>
          <w:sz w:val="22"/>
          <w:szCs w:val="22"/>
        </w:rPr>
        <w:t>Deklaruoju ir patvirtinu, kad:</w:t>
      </w:r>
    </w:p>
    <w:p w14:paraId="0E97F7FB"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1) aš (tiekėjas), mano subtiekėjas, ūkio subjektai, kurių pajėgumais remiuosi, mano siūlomų prekių (įskaitant jų sudedamąsias dalis, pakuotes) gamintojas ir kontroliuojantys asmenys</w:t>
      </w:r>
      <w:r w:rsidRPr="00A835F5">
        <w:rPr>
          <w:rFonts w:eastAsia="Times New Roman" w:cstheme="minorHAnsi"/>
          <w:color w:val="000000"/>
          <w:sz w:val="22"/>
          <w:szCs w:val="22"/>
          <w:vertAlign w:val="superscript"/>
        </w:rPr>
        <w:footnoteReference w:id="6"/>
      </w:r>
      <w:r w:rsidRPr="00A835F5">
        <w:rPr>
          <w:rFonts w:eastAsia="Times New Roman" w:cstheme="minorHAnsi"/>
          <w:color w:val="000000"/>
          <w:sz w:val="22"/>
          <w:szCs w:val="22"/>
        </w:rPr>
        <w:t xml:space="preserve"> nėra juridiniai asmenys, registruoti Lietuvos Respublikos viešųjų pirkimų įstatymo 92 straipsnio 15 dalyje numatytame sąraše nurodytose valstybėse ar teritorijose;</w:t>
      </w:r>
      <w:bookmarkStart w:id="33" w:name="part_0bf49b47971946ecbbec156f895bdd28"/>
      <w:bookmarkEnd w:id="33"/>
    </w:p>
    <w:p w14:paraId="7711225C" w14:textId="77777777" w:rsidR="00F21007" w:rsidRPr="00A835F5" w:rsidRDefault="00F21007" w:rsidP="00F21007">
      <w:pPr>
        <w:spacing w:after="160" w:line="360" w:lineRule="atLeast"/>
        <w:ind w:firstLine="720"/>
        <w:rPr>
          <w:rFonts w:eastAsia="Times New Roman" w:cstheme="minorHAnsi"/>
          <w:color w:val="000000"/>
          <w:sz w:val="22"/>
          <w:szCs w:val="22"/>
        </w:rPr>
      </w:pPr>
      <w:r w:rsidRPr="00A835F5">
        <w:rPr>
          <w:rFonts w:eastAsia="Times New Roman" w:cstheme="minorHAnsi"/>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7601CE1"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4" w:name="part_ce0c1ec65cd04504a5c7e7a6019a52b2"/>
      <w:bookmarkEnd w:id="34"/>
      <w:r w:rsidRPr="00A835F5">
        <w:rPr>
          <w:rFonts w:eastAsia="Times New Roman" w:cstheme="minorHAnsi"/>
          <w:color w:val="000000"/>
          <w:sz w:val="22"/>
          <w:szCs w:val="22"/>
        </w:rPr>
        <w:lastRenderedPageBreak/>
        <w:t>3) mano siūlomų prekių (įskaitant jų sudedamąsias dalis, pakuotes) kilmė nėra ar paslaugos nėra teikiamos iš Lietuvos Respublikos viešųjų pirkimų įstatymo 92 straipsnio 15 dalyje numatytame sąraše nurodytų valstybių ar teritorijų;</w:t>
      </w:r>
    </w:p>
    <w:p w14:paraId="6D40CE82" w14:textId="77777777" w:rsidR="00F21007" w:rsidRPr="00A835F5" w:rsidRDefault="00F21007" w:rsidP="00F21007">
      <w:pPr>
        <w:spacing w:after="160" w:line="360" w:lineRule="atLeast"/>
        <w:ind w:firstLine="720"/>
        <w:rPr>
          <w:rFonts w:eastAsia="Times New Roman" w:cstheme="minorHAnsi"/>
          <w:color w:val="000000"/>
          <w:sz w:val="22"/>
          <w:szCs w:val="22"/>
        </w:rPr>
      </w:pPr>
      <w:bookmarkStart w:id="35" w:name="_Hlk170300397"/>
      <w:bookmarkStart w:id="36" w:name="_Hlk170300794"/>
      <w:r w:rsidRPr="00A835F5">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5"/>
      <w:r w:rsidRPr="00A835F5">
        <w:rPr>
          <w:rFonts w:eastAsia="Times New Roman" w:cstheme="minorHAnsi"/>
          <w:color w:val="000000"/>
          <w:sz w:val="22"/>
          <w:szCs w:val="22"/>
        </w:rPr>
        <w:t>.</w:t>
      </w:r>
      <w:bookmarkEnd w:id="36"/>
    </w:p>
    <w:p w14:paraId="6A3F4B35" w14:textId="77777777" w:rsidR="00F21007" w:rsidRPr="00A835F5" w:rsidRDefault="00F21007" w:rsidP="00F21007">
      <w:pPr>
        <w:spacing w:after="160" w:line="360" w:lineRule="atLeast"/>
        <w:ind w:firstLine="720"/>
        <w:rPr>
          <w:rFonts w:eastAsia="Times New Roman" w:cstheme="minorHAnsi"/>
          <w:color w:val="000000"/>
          <w:sz w:val="22"/>
          <w:szCs w:val="22"/>
        </w:rPr>
      </w:pPr>
    </w:p>
    <w:p w14:paraId="1935255F" w14:textId="77777777" w:rsidR="00F21007" w:rsidRPr="00A835F5" w:rsidRDefault="00F21007" w:rsidP="00F21007">
      <w:pPr>
        <w:spacing w:after="160" w:line="276" w:lineRule="auto"/>
        <w:ind w:left="3888" w:hanging="3321"/>
        <w:rPr>
          <w:rFonts w:eastAsia="Calibri" w:cstheme="minorHAnsi"/>
          <w:sz w:val="22"/>
          <w:szCs w:val="22"/>
        </w:rPr>
      </w:pPr>
      <w:r w:rsidRPr="00A835F5">
        <w:rPr>
          <w:rFonts w:eastAsia="Calibri" w:cstheme="minorHAnsi"/>
          <w:sz w:val="22"/>
          <w:szCs w:val="22"/>
        </w:rPr>
        <w:t>Pareigos</w:t>
      </w:r>
      <w:r w:rsidRPr="00A835F5">
        <w:rPr>
          <w:rFonts w:eastAsia="Calibri" w:cstheme="minorHAnsi"/>
          <w:sz w:val="22"/>
          <w:szCs w:val="22"/>
        </w:rPr>
        <w:tab/>
      </w:r>
      <w:r w:rsidRPr="00A835F5">
        <w:rPr>
          <w:rFonts w:eastAsia="Calibri" w:cstheme="minorHAnsi"/>
          <w:sz w:val="22"/>
          <w:szCs w:val="22"/>
        </w:rPr>
        <w:tab/>
        <w:t>Vardas Pavardė</w:t>
      </w:r>
      <w:r w:rsidRPr="00A835F5">
        <w:rPr>
          <w:rFonts w:eastAsia="Calibri" w:cstheme="minorHAnsi"/>
          <w:sz w:val="22"/>
          <w:szCs w:val="22"/>
        </w:rPr>
        <w:tab/>
      </w:r>
      <w:r w:rsidRPr="00A835F5">
        <w:rPr>
          <w:rFonts w:eastAsia="Calibri" w:cstheme="minorHAnsi"/>
          <w:sz w:val="22"/>
          <w:szCs w:val="22"/>
        </w:rPr>
        <w:tab/>
        <w:t xml:space="preserve">        Parašas</w:t>
      </w:r>
    </w:p>
    <w:p w14:paraId="44082916" w14:textId="0AEC6092" w:rsidR="00AA1291" w:rsidRPr="004A3AF1" w:rsidRDefault="00AA1291">
      <w:pPr>
        <w:rPr>
          <w:rFonts w:cstheme="minorHAnsi"/>
        </w:rPr>
      </w:pPr>
    </w:p>
    <w:p w14:paraId="16539ED3" w14:textId="77777777" w:rsidR="00AA1291" w:rsidRDefault="00AA1291">
      <w:pPr>
        <w:rPr>
          <w:rFonts w:cstheme="minorHAnsi"/>
        </w:rPr>
      </w:pPr>
      <w:r>
        <w:rPr>
          <w:rFonts w:cstheme="minorHAnsi"/>
        </w:rPr>
        <w:br w:type="page"/>
      </w:r>
    </w:p>
    <w:p w14:paraId="58A0C35E" w14:textId="77777777" w:rsidR="008741E2" w:rsidRDefault="008741E2" w:rsidP="008741E2">
      <w:pPr>
        <w:pStyle w:val="Betarp"/>
        <w:spacing w:line="300" w:lineRule="auto"/>
        <w:ind w:firstLine="0"/>
        <w:contextualSpacing/>
        <w:rPr>
          <w:rFonts w:ascii="Arial" w:eastAsiaTheme="minorHAnsi" w:hAnsi="Arial" w:cs="Arial"/>
          <w:bCs/>
          <w:iCs/>
        </w:rPr>
      </w:pPr>
    </w:p>
    <w:p w14:paraId="2A73DB72" w14:textId="5E948367" w:rsidR="008741E2" w:rsidRDefault="008741E2" w:rsidP="008741E2">
      <w:pPr>
        <w:spacing w:line="240" w:lineRule="auto"/>
        <w:ind w:left="5670" w:firstLine="0"/>
        <w:rPr>
          <w:rFonts w:cstheme="minorHAnsi"/>
        </w:rPr>
      </w:pPr>
      <w:r w:rsidRPr="00170D8D">
        <w:rPr>
          <w:rFonts w:cstheme="minorHAnsi"/>
        </w:rPr>
        <w:t xml:space="preserve">Pirkimo sąlygų </w:t>
      </w:r>
      <w:r w:rsidR="002A087C">
        <w:rPr>
          <w:rFonts w:cstheme="minorHAnsi"/>
        </w:rPr>
        <w:t>7</w:t>
      </w:r>
      <w:r w:rsidRPr="00170D8D">
        <w:rPr>
          <w:rFonts w:cstheme="minorHAnsi"/>
        </w:rPr>
        <w:t xml:space="preserve"> priedas „Nacionalinio saugumo reikalavimų atitikties deklaracija“</w:t>
      </w:r>
    </w:p>
    <w:p w14:paraId="39B66647" w14:textId="77777777" w:rsidR="008741E2" w:rsidRDefault="008741E2" w:rsidP="008741E2">
      <w:pPr>
        <w:spacing w:line="240" w:lineRule="auto"/>
        <w:ind w:left="5670" w:firstLine="0"/>
        <w:rPr>
          <w:rFonts w:cstheme="minorHAnsi"/>
        </w:rPr>
      </w:pPr>
    </w:p>
    <w:p w14:paraId="257E7EAC" w14:textId="77777777" w:rsidR="008741E2" w:rsidRPr="008741E2"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8741E2">
        <w:rPr>
          <w:rFonts w:eastAsia="Calibri" w:cstheme="minorHAnsi"/>
          <w:sz w:val="24"/>
          <w:szCs w:val="20"/>
          <w:lang w:eastAsia="en-US"/>
        </w:rPr>
        <w:tab/>
      </w:r>
    </w:p>
    <w:p w14:paraId="00CE4DE7" w14:textId="77777777" w:rsidR="008741E2" w:rsidRPr="008741E2"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8741E2">
        <w:rPr>
          <w:rFonts w:eastAsia="Times New Roman" w:cstheme="minorHAnsi"/>
          <w:sz w:val="20"/>
          <w:szCs w:val="20"/>
          <w:lang w:eastAsia="en-US"/>
        </w:rPr>
        <w:t>(</w:t>
      </w:r>
      <w:r w:rsidRPr="008741E2">
        <w:rPr>
          <w:rFonts w:eastAsia="Times New Roman" w:cstheme="minorHAnsi"/>
          <w:i/>
          <w:iCs/>
          <w:sz w:val="20"/>
          <w:szCs w:val="20"/>
          <w:lang w:eastAsia="en-US"/>
        </w:rPr>
        <w:t>tiekėjo pavadinimas</w:t>
      </w:r>
      <w:r w:rsidRPr="008741E2">
        <w:rPr>
          <w:rFonts w:eastAsia="Times New Roman" w:cstheme="minorHAnsi"/>
          <w:sz w:val="20"/>
          <w:szCs w:val="20"/>
          <w:lang w:eastAsia="en-US"/>
        </w:rPr>
        <w:t>)</w:t>
      </w:r>
    </w:p>
    <w:p w14:paraId="058F39FD" w14:textId="77777777" w:rsidR="008741E2" w:rsidRPr="008741E2"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8741E2">
        <w:rPr>
          <w:rFonts w:eastAsia="Calibri" w:cstheme="minorHAnsi"/>
          <w:sz w:val="24"/>
          <w:szCs w:val="20"/>
          <w:u w:val="single"/>
          <w:lang w:eastAsia="en-US"/>
        </w:rPr>
        <w:t xml:space="preserve">Valstybės sienos apsaugos tarnyba prie Lietuvos Respublikos vidaus reikalų ministerijos </w:t>
      </w:r>
    </w:p>
    <w:p w14:paraId="62B052AF" w14:textId="77777777" w:rsidR="008741E2" w:rsidRPr="008741E2"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Cs/>
          <w:sz w:val="20"/>
          <w:szCs w:val="20"/>
          <w:lang w:eastAsia="en-US"/>
        </w:rPr>
        <w:t>(</w:t>
      </w:r>
      <w:r w:rsidRPr="008741E2">
        <w:rPr>
          <w:rFonts w:eastAsia="Calibri" w:cstheme="minorHAnsi"/>
          <w:i/>
          <w:sz w:val="20"/>
          <w:szCs w:val="20"/>
          <w:lang w:eastAsia="en-US"/>
        </w:rPr>
        <w:t>adresatas (perkančiosios organizacijos / perkančiojo subjekto pavadinimas</w:t>
      </w:r>
      <w:r w:rsidRPr="008741E2">
        <w:rPr>
          <w:rFonts w:eastAsia="Calibri" w:cstheme="minorHAnsi"/>
          <w:iCs/>
          <w:sz w:val="20"/>
          <w:szCs w:val="20"/>
          <w:lang w:eastAsia="en-US"/>
        </w:rPr>
        <w:t>)</w:t>
      </w:r>
    </w:p>
    <w:p w14:paraId="2160FC9E"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b/>
          <w:bCs/>
          <w:sz w:val="24"/>
          <w:szCs w:val="20"/>
          <w:lang w:eastAsia="en-US"/>
        </w:rPr>
        <w:t>NACIONALINIO SAUGUMO REIKALAVIMŲ ATITIKTIES DEKLARACIJA</w:t>
      </w:r>
    </w:p>
    <w:p w14:paraId="351B6DE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2025 m._____________ d. Nr. ______</w:t>
      </w:r>
    </w:p>
    <w:p w14:paraId="4D0AE907"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8741E2">
        <w:rPr>
          <w:rFonts w:eastAsia="Calibri" w:cstheme="minorHAnsi"/>
          <w:sz w:val="24"/>
          <w:szCs w:val="20"/>
          <w:lang w:eastAsia="en-US"/>
        </w:rPr>
        <w:t>__________________________</w:t>
      </w:r>
    </w:p>
    <w:p w14:paraId="369A81CB" w14:textId="77777777" w:rsidR="008741E2" w:rsidRPr="008741E2"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8741E2">
        <w:rPr>
          <w:rFonts w:eastAsia="Calibri" w:cstheme="minorHAnsi"/>
          <w:i/>
          <w:iCs/>
          <w:sz w:val="20"/>
          <w:szCs w:val="20"/>
          <w:lang w:eastAsia="en-US"/>
        </w:rPr>
        <w:t>(Sudarymo vieta)</w:t>
      </w:r>
    </w:p>
    <w:p w14:paraId="607210D3" w14:textId="77777777" w:rsidR="008741E2" w:rsidRPr="008741E2" w:rsidRDefault="008741E2" w:rsidP="008741E2">
      <w:pPr>
        <w:spacing w:line="240" w:lineRule="auto"/>
        <w:ind w:firstLine="567"/>
        <w:rPr>
          <w:rFonts w:eastAsia="Times New Roman" w:cstheme="minorHAnsi"/>
          <w:color w:val="000000"/>
          <w:sz w:val="24"/>
          <w:szCs w:val="24"/>
          <w:lang w:eastAsia="en-US"/>
        </w:rPr>
      </w:pPr>
      <w:r w:rsidRPr="008741E2">
        <w:rPr>
          <w:rFonts w:eastAsia="Times New Roman" w:cstheme="minorHAnsi"/>
          <w:color w:val="000000"/>
          <w:sz w:val="24"/>
          <w:szCs w:val="24"/>
          <w:lang w:eastAsia="en-US"/>
        </w:rPr>
        <w:t>Aš, ___________________________________________________________________ ,</w:t>
      </w:r>
    </w:p>
    <w:p w14:paraId="12FC64D1" w14:textId="77777777" w:rsidR="008741E2" w:rsidRPr="008741E2" w:rsidRDefault="008741E2" w:rsidP="008741E2">
      <w:pPr>
        <w:spacing w:line="240" w:lineRule="auto"/>
        <w:ind w:left="960" w:firstLine="318"/>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(tiekėjo vadovo ar jo įgalioto asmens pareigų pavadinimas, vardas ir pavardė)</w:t>
      </w:r>
    </w:p>
    <w:p w14:paraId="77B46A8F"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patvirtinu, kad mano vadovaujamas (-a) (atstovaujamas (-a))____________________________ ,</w:t>
      </w:r>
    </w:p>
    <w:p w14:paraId="5F68D879" w14:textId="77777777" w:rsidR="008741E2" w:rsidRPr="008741E2" w:rsidRDefault="008741E2" w:rsidP="008741E2">
      <w:pPr>
        <w:spacing w:line="240" w:lineRule="auto"/>
        <w:ind w:left="5640" w:firstLine="742"/>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 xml:space="preserve">(tiekėjo pavadinimas)    </w:t>
      </w:r>
    </w:p>
    <w:p w14:paraId="544582C8" w14:textId="77777777" w:rsidR="008741E2" w:rsidRPr="008741E2" w:rsidRDefault="008741E2" w:rsidP="008741E2">
      <w:pPr>
        <w:spacing w:line="240" w:lineRule="auto"/>
        <w:ind w:firstLine="0"/>
        <w:rPr>
          <w:rFonts w:eastAsia="Times New Roman" w:cstheme="minorHAnsi"/>
          <w:color w:val="000000"/>
          <w:sz w:val="24"/>
          <w:szCs w:val="24"/>
          <w:u w:val="single"/>
          <w:lang w:eastAsia="en-US"/>
        </w:rPr>
      </w:pPr>
      <w:r w:rsidRPr="008741E2">
        <w:rPr>
          <w:rFonts w:eastAsia="Times New Roman" w:cstheme="minorHAnsi"/>
          <w:color w:val="000000"/>
          <w:sz w:val="24"/>
          <w:szCs w:val="24"/>
          <w:lang w:eastAsia="en-US"/>
        </w:rPr>
        <w:t>dalyvaujantis (-i) ______________________________________________________________</w:t>
      </w:r>
    </w:p>
    <w:p w14:paraId="09B710EB" w14:textId="77777777" w:rsidR="008741E2" w:rsidRPr="008741E2" w:rsidRDefault="008741E2" w:rsidP="008741E2">
      <w:pPr>
        <w:spacing w:line="240" w:lineRule="auto"/>
        <w:ind w:left="2040" w:firstLine="371"/>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(perkančiosios organizacijos / perkančiojo subjekto pavadinimas)</w:t>
      </w:r>
    </w:p>
    <w:p w14:paraId="4F10CE2E" w14:textId="77777777" w:rsidR="008741E2" w:rsidRPr="008741E2" w:rsidRDefault="008741E2" w:rsidP="008741E2">
      <w:pPr>
        <w:spacing w:line="240" w:lineRule="auto"/>
        <w:ind w:firstLine="0"/>
        <w:rPr>
          <w:rFonts w:eastAsia="Times New Roman" w:cstheme="minorHAnsi"/>
          <w:color w:val="000000"/>
          <w:sz w:val="24"/>
          <w:szCs w:val="24"/>
          <w:lang w:eastAsia="en-US"/>
        </w:rPr>
      </w:pPr>
      <w:r w:rsidRPr="008741E2">
        <w:rPr>
          <w:rFonts w:eastAsia="Times New Roman" w:cstheme="minorHAnsi"/>
          <w:color w:val="000000"/>
          <w:sz w:val="24"/>
          <w:szCs w:val="24"/>
          <w:lang w:eastAsia="en-US"/>
        </w:rPr>
        <w:t>vykdomame  _____________________________________, atitinka toliau nurodomus reikalavimus:</w:t>
      </w:r>
    </w:p>
    <w:p w14:paraId="52C28723" w14:textId="77777777" w:rsidR="008741E2" w:rsidRPr="008741E2" w:rsidRDefault="008741E2" w:rsidP="008741E2">
      <w:pPr>
        <w:spacing w:line="240" w:lineRule="auto"/>
        <w:ind w:firstLine="636"/>
        <w:rPr>
          <w:rFonts w:eastAsia="Times New Roman" w:cstheme="minorHAnsi"/>
          <w:color w:val="000000"/>
          <w:sz w:val="20"/>
          <w:szCs w:val="20"/>
          <w:lang w:eastAsia="en-US"/>
        </w:rPr>
      </w:pPr>
      <w:r w:rsidRPr="008741E2">
        <w:rPr>
          <w:rFonts w:eastAsia="Times New Roman" w:cstheme="minorHAnsi"/>
          <w:i/>
          <w:iCs/>
          <w:color w:val="000000"/>
          <w:sz w:val="20"/>
          <w:szCs w:val="20"/>
          <w:lang w:eastAsia="en-US"/>
        </w:rPr>
        <w:t>(pirkimo objekto pavadinimas, pirkimo numeris, pirkimo paskelbimo CVP IS data</w:t>
      </w:r>
      <w:r w:rsidRPr="008741E2">
        <w:rPr>
          <w:rFonts w:eastAsia="Times New Roman" w:cstheme="minorHAnsi"/>
          <w:color w:val="000000"/>
          <w:sz w:val="20"/>
          <w:szCs w:val="20"/>
          <w:lang w:eastAsia="en-US"/>
        </w:rPr>
        <w:t>)</w:t>
      </w:r>
    </w:p>
    <w:p w14:paraId="0BC72E0C" w14:textId="77777777" w:rsidR="008741E2" w:rsidRPr="008741E2" w:rsidRDefault="008741E2" w:rsidP="008741E2">
      <w:pPr>
        <w:spacing w:line="240" w:lineRule="auto"/>
        <w:ind w:firstLine="636"/>
        <w:rPr>
          <w:rFonts w:eastAsia="Times New Roman" w:cstheme="minorHAnsi"/>
          <w:color w:val="000000"/>
          <w:sz w:val="20"/>
          <w:szCs w:val="20"/>
          <w:lang w:eastAsia="en-US"/>
        </w:rPr>
      </w:pPr>
    </w:p>
    <w:p w14:paraId="733E3E26" w14:textId="77777777" w:rsidR="008741E2" w:rsidRPr="008741E2" w:rsidRDefault="008741E2" w:rsidP="008741E2">
      <w:pPr>
        <w:widowControl w:val="0"/>
        <w:suppressAutoHyphens/>
        <w:spacing w:line="240" w:lineRule="auto"/>
        <w:ind w:firstLine="567"/>
        <w:textAlignment w:val="baseline"/>
        <w:rPr>
          <w:rFonts w:eastAsia="Times New Roman" w:cstheme="minorHAnsi"/>
          <w:sz w:val="20"/>
          <w:szCs w:val="20"/>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8741E2"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8741E2" w:rsidRDefault="008741E2" w:rsidP="00DD444D">
            <w:pPr>
              <w:spacing w:line="240" w:lineRule="auto"/>
              <w:ind w:firstLine="0"/>
              <w:jc w:val="left"/>
              <w:rPr>
                <w:rFonts w:eastAsia="Times New Roman" w:cstheme="minorHAnsi"/>
                <w:sz w:val="24"/>
                <w:szCs w:val="24"/>
              </w:rPr>
            </w:pPr>
            <w:r w:rsidRPr="008741E2">
              <w:rPr>
                <w:rFonts w:eastAsia="Times New Roman" w:cstheme="minorHAnsi"/>
                <w:sz w:val="24"/>
                <w:szCs w:val="24"/>
              </w:rPr>
              <w:t>×</w:t>
            </w:r>
          </w:p>
        </w:tc>
        <w:tc>
          <w:tcPr>
            <w:tcW w:w="9384" w:type="dxa"/>
            <w:vMerge w:val="restart"/>
            <w:tcBorders>
              <w:top w:val="nil"/>
              <w:left w:val="nil"/>
              <w:bottom w:val="nil"/>
              <w:right w:val="nil"/>
            </w:tcBorders>
            <w:hideMark/>
          </w:tcPr>
          <w:p w14:paraId="689DB9D5" w14:textId="2120B6D4" w:rsidR="008741E2" w:rsidRPr="008741E2" w:rsidRDefault="008741E2" w:rsidP="00DD444D">
            <w:pPr>
              <w:spacing w:line="240" w:lineRule="auto"/>
              <w:ind w:firstLine="0"/>
              <w:rPr>
                <w:rFonts w:eastAsia="Times New Roman" w:cstheme="minorHAnsi"/>
                <w:sz w:val="24"/>
                <w:szCs w:val="20"/>
              </w:rPr>
            </w:pPr>
            <w:r w:rsidRPr="008741E2">
              <w:rPr>
                <w:rFonts w:eastAsia="Times New Roman" w:cstheme="minorHAnsi"/>
                <w:sz w:val="24"/>
                <w:szCs w:val="20"/>
              </w:rPr>
              <w:t xml:space="preserve">tiekėjo siūlomos prekės nekelia grėsmės nacionaliniam saugumui </w:t>
            </w:r>
            <w:r w:rsidRPr="008741E2">
              <w:rPr>
                <w:rFonts w:eastAsia="Times New Roman" w:cstheme="minorHAnsi"/>
                <w:sz w:val="24"/>
                <w:szCs w:val="20"/>
                <w:bdr w:val="none" w:sz="0" w:space="0" w:color="auto" w:frame="1"/>
                <w:lang w:eastAsia="en-US"/>
              </w:rPr>
              <w:t>–</w:t>
            </w:r>
            <w:r w:rsidRPr="008741E2">
              <w:rPr>
                <w:rFonts w:eastAsia="Times New Roman" w:cstheme="minorHAnsi"/>
                <w:sz w:val="24"/>
                <w:szCs w:val="20"/>
              </w:rPr>
              <w:t xml:space="preserve"> vadovaujantis Lietuvos Respublikos viešųjų pirkimų įstatymo (toliau – VPĮ) 37 straipsnio 9 dalies 1 punktu, </w:t>
            </w:r>
            <w:r w:rsidRPr="008741E2">
              <w:rPr>
                <w:rFonts w:eastAsia="Times New Roman" w:cstheme="minorHAnsi"/>
                <w:sz w:val="24"/>
                <w:szCs w:val="20"/>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8741E2">
              <w:rPr>
                <w:rFonts w:eastAsia="Times New Roman" w:cstheme="minorHAnsi"/>
                <w:sz w:val="24"/>
                <w:szCs w:val="20"/>
              </w:rPr>
              <w:t>.</w:t>
            </w:r>
          </w:p>
          <w:p w14:paraId="05EF1F29" w14:textId="77777777" w:rsidR="008741E2" w:rsidRPr="008741E2" w:rsidRDefault="008741E2" w:rsidP="00DD444D">
            <w:pPr>
              <w:shd w:val="clear" w:color="auto" w:fill="FFFFFF"/>
              <w:spacing w:line="240" w:lineRule="auto"/>
              <w:ind w:firstLine="34"/>
              <w:jc w:val="left"/>
              <w:rPr>
                <w:rFonts w:eastAsia="Times New Roman" w:cstheme="minorHAnsi"/>
                <w:i/>
                <w:sz w:val="20"/>
                <w:szCs w:val="20"/>
                <w:lang w:eastAsia="en-US"/>
              </w:rPr>
            </w:pPr>
          </w:p>
        </w:tc>
      </w:tr>
      <w:tr w:rsidR="008741E2" w:rsidRPr="008741E2" w14:paraId="05D9DF56" w14:textId="77777777" w:rsidTr="008A3F4D">
        <w:tc>
          <w:tcPr>
            <w:tcW w:w="250" w:type="dxa"/>
            <w:tcBorders>
              <w:top w:val="single" w:sz="4" w:space="0" w:color="auto"/>
              <w:left w:val="nil"/>
              <w:bottom w:val="nil"/>
              <w:right w:val="nil"/>
            </w:tcBorders>
          </w:tcPr>
          <w:p w14:paraId="129446F1"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5D7252A8" w14:textId="77777777" w:rsidR="008741E2" w:rsidRPr="008741E2" w:rsidRDefault="008741E2" w:rsidP="00DD444D">
            <w:pPr>
              <w:spacing w:line="240" w:lineRule="auto"/>
              <w:ind w:firstLine="0"/>
              <w:jc w:val="left"/>
              <w:rPr>
                <w:rFonts w:eastAsia="Times New Roman" w:cstheme="minorHAnsi"/>
                <w:sz w:val="24"/>
                <w:szCs w:val="24"/>
              </w:rPr>
            </w:pPr>
          </w:p>
        </w:tc>
      </w:tr>
      <w:tr w:rsidR="008741E2" w:rsidRPr="008741E2" w14:paraId="36F1FF17" w14:textId="77777777" w:rsidTr="008A3F4D">
        <w:tc>
          <w:tcPr>
            <w:tcW w:w="250" w:type="dxa"/>
            <w:tcBorders>
              <w:top w:val="nil"/>
              <w:left w:val="nil"/>
              <w:bottom w:val="nil"/>
              <w:right w:val="nil"/>
            </w:tcBorders>
          </w:tcPr>
          <w:p w14:paraId="125993BA" w14:textId="77777777" w:rsidR="008741E2" w:rsidRPr="008741E2" w:rsidRDefault="008741E2" w:rsidP="00DD444D">
            <w:pPr>
              <w:spacing w:line="240" w:lineRule="auto"/>
              <w:ind w:firstLine="0"/>
              <w:jc w:val="left"/>
              <w:rPr>
                <w:rFonts w:eastAsia="Times New Roman" w:cstheme="minorHAnsi"/>
                <w:sz w:val="24"/>
                <w:szCs w:val="24"/>
              </w:rPr>
            </w:pPr>
          </w:p>
        </w:tc>
        <w:tc>
          <w:tcPr>
            <w:tcW w:w="9384" w:type="dxa"/>
            <w:vMerge/>
            <w:tcBorders>
              <w:top w:val="nil"/>
              <w:left w:val="nil"/>
              <w:bottom w:val="nil"/>
              <w:right w:val="nil"/>
            </w:tcBorders>
            <w:vAlign w:val="center"/>
            <w:hideMark/>
          </w:tcPr>
          <w:p w14:paraId="118503DD" w14:textId="77777777" w:rsidR="008741E2" w:rsidRPr="008741E2" w:rsidRDefault="008741E2" w:rsidP="00DD444D">
            <w:pPr>
              <w:spacing w:line="240" w:lineRule="auto"/>
              <w:ind w:firstLine="0"/>
              <w:jc w:val="left"/>
              <w:rPr>
                <w:rFonts w:eastAsia="Times New Roman" w:cstheme="minorHAnsi"/>
                <w:sz w:val="24"/>
                <w:szCs w:val="24"/>
              </w:rPr>
            </w:pPr>
          </w:p>
        </w:tc>
      </w:tr>
    </w:tbl>
    <w:p w14:paraId="07B6CADA" w14:textId="77777777"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p>
    <w:p w14:paraId="7CD3EBF8" w14:textId="7F129A4F" w:rsidR="008741E2" w:rsidRPr="008741E2" w:rsidRDefault="008741E2" w:rsidP="008741E2">
      <w:pPr>
        <w:shd w:val="clear" w:color="auto" w:fill="FFFFFF"/>
        <w:spacing w:line="240" w:lineRule="auto"/>
        <w:ind w:firstLine="720"/>
        <w:jc w:val="left"/>
        <w:rPr>
          <w:rFonts w:eastAsia="Times New Roman" w:cstheme="minorHAnsi"/>
          <w:sz w:val="24"/>
          <w:szCs w:val="24"/>
          <w:lang w:eastAsia="en-US"/>
        </w:rPr>
      </w:pPr>
      <w:r w:rsidRPr="008741E2">
        <w:rPr>
          <w:rFonts w:eastAsia="Times New Roman" w:cstheme="minorHAnsi"/>
          <w:sz w:val="24"/>
          <w:szCs w:val="24"/>
          <w:lang w:eastAsia="en-US"/>
        </w:rPr>
        <w:t>Patvirtinu, kad šie duomenys yra teisingi ir aktualūs pasiūlymo pateikimo dieną.</w:t>
      </w:r>
    </w:p>
    <w:p w14:paraId="69108865" w14:textId="77777777" w:rsidR="008741E2" w:rsidRPr="008741E2" w:rsidRDefault="008741E2" w:rsidP="008741E2">
      <w:pPr>
        <w:shd w:val="clear" w:color="auto" w:fill="FFFFFF"/>
        <w:spacing w:line="240" w:lineRule="auto"/>
        <w:ind w:firstLine="720"/>
        <w:jc w:val="left"/>
        <w:rPr>
          <w:rFonts w:eastAsia="Times New Roman" w:cstheme="minorHAnsi"/>
          <w:sz w:val="16"/>
          <w:szCs w:val="16"/>
          <w:lang w:eastAsia="en-US"/>
        </w:rPr>
      </w:pPr>
    </w:p>
    <w:p w14:paraId="3A4D7BE9"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8741E2"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4"/>
          <w:szCs w:val="20"/>
          <w:shd w:val="clear" w:color="auto" w:fill="00FF00"/>
          <w:lang w:eastAsia="en-US"/>
        </w:rPr>
      </w:pPr>
    </w:p>
    <w:p w14:paraId="4F19F18B" w14:textId="77777777" w:rsidR="008741E2" w:rsidRPr="008741E2" w:rsidRDefault="008741E2" w:rsidP="008741E2">
      <w:pPr>
        <w:spacing w:line="240" w:lineRule="auto"/>
        <w:ind w:firstLine="709"/>
        <w:rPr>
          <w:rFonts w:eastAsia="Times New Roman" w:cstheme="minorHAnsi"/>
          <w:sz w:val="24"/>
          <w:szCs w:val="24"/>
          <w:lang w:eastAsia="en-US"/>
        </w:rPr>
      </w:pPr>
      <w:r w:rsidRPr="008741E2">
        <w:rPr>
          <w:rFonts w:eastAsia="Times New Roman" w:cstheme="minorHAnsi"/>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8741E2" w:rsidRDefault="008741E2" w:rsidP="008741E2">
      <w:pPr>
        <w:spacing w:line="240" w:lineRule="auto"/>
        <w:ind w:firstLine="709"/>
        <w:rPr>
          <w:rFonts w:eastAsia="Times New Roman" w:cstheme="minorHAnsi"/>
          <w:sz w:val="24"/>
          <w:szCs w:val="24"/>
          <w:lang w:eastAsia="en-US"/>
        </w:rPr>
      </w:pPr>
    </w:p>
    <w:p w14:paraId="3008CD73" w14:textId="77777777" w:rsidR="008741E2" w:rsidRPr="008741E2" w:rsidRDefault="008741E2" w:rsidP="008741E2">
      <w:pPr>
        <w:spacing w:line="240" w:lineRule="auto"/>
        <w:ind w:firstLine="709"/>
        <w:rPr>
          <w:rFonts w:eastAsia="Times New Roman" w:cstheme="minorHAnsi"/>
          <w:sz w:val="24"/>
          <w:szCs w:val="24"/>
          <w:lang w:eastAsia="en-US"/>
        </w:rPr>
      </w:pPr>
    </w:p>
    <w:p w14:paraId="1504D9FD" w14:textId="77777777" w:rsidR="008741E2" w:rsidRPr="008741E2" w:rsidRDefault="008741E2" w:rsidP="008741E2">
      <w:pPr>
        <w:spacing w:line="240" w:lineRule="auto"/>
        <w:ind w:firstLine="709"/>
        <w:rPr>
          <w:rFonts w:eastAsia="Times New Roman" w:cstheme="minorHAnsi"/>
          <w:sz w:val="24"/>
          <w:szCs w:val="24"/>
          <w:lang w:eastAsia="en-US"/>
        </w:rPr>
      </w:pPr>
    </w:p>
    <w:p w14:paraId="05FC94DC" w14:textId="266FFC0F" w:rsidR="008741E2" w:rsidRPr="008741E2" w:rsidRDefault="008741E2" w:rsidP="008741E2">
      <w:pPr>
        <w:widowControl w:val="0"/>
        <w:suppressAutoHyphens/>
        <w:spacing w:line="240" w:lineRule="auto"/>
        <w:ind w:firstLine="0"/>
        <w:textAlignment w:val="baseline"/>
        <w:rPr>
          <w:rFonts w:eastAsia="Calibri" w:cstheme="minorHAnsi"/>
          <w:sz w:val="24"/>
          <w:szCs w:val="20"/>
          <w:lang w:eastAsia="en-US"/>
        </w:rPr>
      </w:pPr>
      <w:r w:rsidRPr="008741E2">
        <w:rPr>
          <w:rFonts w:eastAsia="Calibri" w:cstheme="minorHAnsi"/>
          <w:sz w:val="24"/>
          <w:szCs w:val="20"/>
          <w:lang w:eastAsia="en-US"/>
        </w:rPr>
        <w:t>____________________</w:t>
      </w:r>
      <w:r w:rsidRPr="008741E2">
        <w:rPr>
          <w:rFonts w:eastAsia="Calibri" w:cstheme="minorHAnsi"/>
          <w:i/>
          <w:iCs/>
          <w:sz w:val="22"/>
          <w:szCs w:val="20"/>
          <w:lang w:eastAsia="en-US"/>
        </w:rPr>
        <w:t xml:space="preserve">                             </w:t>
      </w:r>
      <w:r w:rsidRPr="008741E2">
        <w:rPr>
          <w:rFonts w:eastAsia="Calibri" w:cstheme="minorHAnsi"/>
          <w:sz w:val="24"/>
          <w:szCs w:val="20"/>
          <w:lang w:eastAsia="en-US"/>
        </w:rPr>
        <w:t>____________________        ___________________</w:t>
      </w:r>
    </w:p>
    <w:p w14:paraId="45E771B8" w14:textId="38AB005D" w:rsidR="008741E2" w:rsidRPr="008741E2" w:rsidRDefault="008741E2" w:rsidP="008741E2">
      <w:pPr>
        <w:widowControl w:val="0"/>
        <w:suppressAutoHyphens/>
        <w:spacing w:line="240" w:lineRule="auto"/>
        <w:ind w:firstLine="471"/>
        <w:jc w:val="center"/>
        <w:textAlignment w:val="baseline"/>
        <w:rPr>
          <w:rFonts w:eastAsia="Times New Roman" w:cstheme="minorHAnsi"/>
          <w:sz w:val="24"/>
          <w:szCs w:val="20"/>
          <w:lang w:eastAsia="en-US"/>
        </w:rPr>
      </w:pPr>
      <w:r w:rsidRPr="008741E2">
        <w:rPr>
          <w:rFonts w:eastAsia="Calibri" w:cstheme="minorHAnsi"/>
          <w:i/>
          <w:iCs/>
          <w:sz w:val="22"/>
          <w:szCs w:val="20"/>
          <w:lang w:eastAsia="en-US"/>
        </w:rPr>
        <w:t>(pareigos)                                                      (parašas)                               (vardas ir pavardė)</w:t>
      </w:r>
    </w:p>
    <w:p w14:paraId="27B17690" w14:textId="77777777" w:rsidR="008741E2" w:rsidRDefault="008741E2">
      <w:pPr>
        <w:rPr>
          <w:rFonts w:cstheme="minorHAnsi"/>
        </w:rPr>
      </w:pPr>
      <w:r>
        <w:rPr>
          <w:rFonts w:cstheme="minorHAnsi"/>
        </w:rPr>
        <w:br w:type="page"/>
      </w:r>
    </w:p>
    <w:p w14:paraId="163D66E3" w14:textId="4BB31394" w:rsidR="009B4090" w:rsidRPr="004F1A11" w:rsidRDefault="005110A6" w:rsidP="00A40B2A">
      <w:pPr>
        <w:spacing w:line="240" w:lineRule="auto"/>
        <w:ind w:firstLine="7371"/>
        <w:jc w:val="right"/>
        <w:rPr>
          <w:rFonts w:eastAsiaTheme="minorHAnsi" w:cstheme="minorHAnsi"/>
          <w:bCs/>
          <w:iCs/>
        </w:rPr>
      </w:pPr>
      <w:r w:rsidRPr="004F1A11">
        <w:rPr>
          <w:rFonts w:cstheme="minorHAnsi"/>
        </w:rPr>
        <w:lastRenderedPageBreak/>
        <w:t xml:space="preserve">Pirkimo sąlygų </w:t>
      </w:r>
      <w:r w:rsidR="002A087C">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EE13DD" w14:paraId="555CDB78" w14:textId="77777777" w:rsidTr="008741E2">
        <w:trPr>
          <w:trHeight w:val="20"/>
        </w:trPr>
        <w:tc>
          <w:tcPr>
            <w:tcW w:w="567" w:type="dxa"/>
          </w:tcPr>
          <w:p w14:paraId="5159A1ED"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Eil.</w:t>
            </w:r>
          </w:p>
          <w:p w14:paraId="76A5D3AA"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Nr.</w:t>
            </w:r>
          </w:p>
        </w:tc>
        <w:tc>
          <w:tcPr>
            <w:tcW w:w="2694" w:type="dxa"/>
          </w:tcPr>
          <w:p w14:paraId="52B62767"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
              </w:rPr>
              <w:t xml:space="preserve">VEIKSMAS </w:t>
            </w:r>
          </w:p>
        </w:tc>
        <w:tc>
          <w:tcPr>
            <w:tcW w:w="3260" w:type="dxa"/>
            <w:hideMark/>
          </w:tcPr>
          <w:p w14:paraId="311283FE"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DATA/DIENŲ SKAIČIUS/ LAIKAS</w:t>
            </w:r>
          </w:p>
          <w:p w14:paraId="2E5E7E7E"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(Lietuvos laiku)</w:t>
            </w:r>
          </w:p>
        </w:tc>
        <w:tc>
          <w:tcPr>
            <w:tcW w:w="3118" w:type="dxa"/>
            <w:hideMark/>
          </w:tcPr>
          <w:p w14:paraId="7A276BBB" w14:textId="77777777" w:rsidR="009B4090" w:rsidRPr="00EE13DD" w:rsidRDefault="009B4090" w:rsidP="003C138F">
            <w:pPr>
              <w:ind w:firstLine="34"/>
              <w:rPr>
                <w:rFonts w:asciiTheme="minorHAnsi" w:hAnsiTheme="minorHAnsi" w:cstheme="minorHAnsi"/>
                <w:b/>
              </w:rPr>
            </w:pPr>
            <w:r w:rsidRPr="00EE13DD">
              <w:rPr>
                <w:rFonts w:asciiTheme="minorHAnsi" w:hAnsiTheme="minorHAnsi" w:cstheme="minorHAnsi"/>
                <w:b/>
              </w:rPr>
              <w:t>PASTABOS</w:t>
            </w:r>
          </w:p>
        </w:tc>
      </w:tr>
      <w:tr w:rsidR="009B4090" w:rsidRPr="00EE13DD" w14:paraId="71291966" w14:textId="77777777" w:rsidTr="008741E2">
        <w:trPr>
          <w:trHeight w:val="20"/>
        </w:trPr>
        <w:tc>
          <w:tcPr>
            <w:tcW w:w="567" w:type="dxa"/>
          </w:tcPr>
          <w:p w14:paraId="36FA22B3" w14:textId="1DC35BF6"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1</w:t>
            </w:r>
            <w:r w:rsidR="00DC230B" w:rsidRPr="00EE13DD">
              <w:rPr>
                <w:rFonts w:asciiTheme="minorHAnsi" w:hAnsiTheme="minorHAnsi" w:cstheme="minorHAnsi"/>
                <w:bCs/>
              </w:rPr>
              <w:t>.</w:t>
            </w:r>
          </w:p>
        </w:tc>
        <w:tc>
          <w:tcPr>
            <w:tcW w:w="2694" w:type="dxa"/>
          </w:tcPr>
          <w:p w14:paraId="3511EE24" w14:textId="0C005E1E" w:rsidR="009B4090" w:rsidRPr="00EE13DD" w:rsidRDefault="0070455D" w:rsidP="003C138F">
            <w:pPr>
              <w:ind w:firstLine="0"/>
              <w:rPr>
                <w:rFonts w:asciiTheme="minorHAnsi" w:hAnsiTheme="minorHAnsi" w:cstheme="minorHAnsi"/>
                <w:bCs/>
              </w:rPr>
            </w:pPr>
            <w:r w:rsidRPr="00EE13DD">
              <w:rPr>
                <w:rFonts w:asciiTheme="minorHAnsi" w:hAnsiTheme="minorHAnsi" w:cstheme="minorHAnsi"/>
                <w:bCs/>
              </w:rPr>
              <w:t>P</w:t>
            </w:r>
            <w:r w:rsidR="009B4090" w:rsidRPr="00EE13DD">
              <w:rPr>
                <w:rFonts w:asciiTheme="minorHAnsi" w:hAnsiTheme="minorHAnsi" w:cstheme="minorHAnsi"/>
                <w:bCs/>
              </w:rPr>
              <w:t>asiūlymų pateikimo terminas</w:t>
            </w:r>
          </w:p>
        </w:tc>
        <w:tc>
          <w:tcPr>
            <w:tcW w:w="3260" w:type="dxa"/>
          </w:tcPr>
          <w:p w14:paraId="0BE9AF00" w14:textId="267557D8"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Bus nurodytas </w:t>
            </w:r>
            <w:r w:rsidR="004F1A11" w:rsidRPr="00EE13DD">
              <w:rPr>
                <w:rFonts w:asciiTheme="minorHAnsi" w:hAnsiTheme="minorHAnsi" w:cstheme="minorHAnsi"/>
              </w:rPr>
              <w:t>s</w:t>
            </w:r>
            <w:r w:rsidR="001A1301" w:rsidRPr="00EE13DD">
              <w:rPr>
                <w:rFonts w:asciiTheme="minorHAnsi" w:hAnsiTheme="minorHAnsi" w:cstheme="minorHAnsi"/>
              </w:rPr>
              <w:t xml:space="preserve">kelbime apie pirkimą. </w:t>
            </w:r>
          </w:p>
        </w:tc>
        <w:tc>
          <w:tcPr>
            <w:tcW w:w="3118" w:type="dxa"/>
          </w:tcPr>
          <w:p w14:paraId="231B5F89" w14:textId="6454E8EE" w:rsidR="00115BB9" w:rsidRPr="00EE13DD" w:rsidRDefault="00115BB9" w:rsidP="003C138F">
            <w:pPr>
              <w:ind w:firstLine="0"/>
              <w:rPr>
                <w:rFonts w:asciiTheme="minorHAnsi" w:hAnsiTheme="minorHAnsi" w:cstheme="minorHAnsi"/>
              </w:rPr>
            </w:pPr>
            <w:r w:rsidRPr="00EE13DD">
              <w:rPr>
                <w:rFonts w:asciiTheme="minorHAnsi" w:hAnsiTheme="minorHAnsi" w:cstheme="minorHAnsi"/>
              </w:rPr>
              <w:t>P</w:t>
            </w:r>
            <w:r w:rsidR="004F1A11" w:rsidRPr="00EE13DD">
              <w:rPr>
                <w:rFonts w:asciiTheme="minorHAnsi" w:hAnsiTheme="minorHAnsi" w:cstheme="minorHAnsi"/>
              </w:rPr>
              <w:t>erkančioji organizacija</w:t>
            </w:r>
            <w:r w:rsidRPr="00EE13DD">
              <w:rPr>
                <w:rFonts w:asciiTheme="minorHAnsi" w:hAnsiTheme="minorHAnsi" w:cstheme="minorHAnsi"/>
              </w:rPr>
              <w:t xml:space="preserve"> turi teisę pratęsti pasiūlymų pateikimo terminą.</w:t>
            </w:r>
          </w:p>
          <w:p w14:paraId="44399C2C" w14:textId="17368F12" w:rsidR="009B4090" w:rsidRPr="00EE13DD" w:rsidRDefault="009B4090" w:rsidP="003C138F">
            <w:pPr>
              <w:ind w:firstLine="34"/>
              <w:rPr>
                <w:rFonts w:asciiTheme="minorHAnsi" w:hAnsiTheme="minorHAnsi" w:cstheme="minorHAnsi"/>
                <w:color w:val="7030A0"/>
              </w:rPr>
            </w:pPr>
          </w:p>
        </w:tc>
      </w:tr>
      <w:tr w:rsidR="009B4090" w:rsidRPr="00EE13DD" w14:paraId="71C31B48" w14:textId="77777777" w:rsidTr="008741E2">
        <w:trPr>
          <w:trHeight w:val="20"/>
        </w:trPr>
        <w:tc>
          <w:tcPr>
            <w:tcW w:w="567" w:type="dxa"/>
          </w:tcPr>
          <w:p w14:paraId="50C060F4" w14:textId="636324E9"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tcPr>
          <w:p w14:paraId="7F545710" w14:textId="36BE22A0" w:rsidR="009B4090" w:rsidRPr="00EE13DD" w:rsidRDefault="004B219C" w:rsidP="003C138F">
            <w:pPr>
              <w:ind w:firstLine="0"/>
              <w:rPr>
                <w:rFonts w:asciiTheme="minorHAnsi" w:hAnsiTheme="minorHAnsi" w:cstheme="minorHAnsi"/>
                <w:bCs/>
              </w:rPr>
            </w:pPr>
            <w:r w:rsidRPr="00EE13DD">
              <w:rPr>
                <w:rFonts w:asciiTheme="minorHAnsi" w:hAnsiTheme="minorHAnsi" w:cstheme="minorHAnsi"/>
              </w:rPr>
              <w:t xml:space="preserve">Pasiūlymą </w:t>
            </w:r>
            <w:r w:rsidR="009B4090" w:rsidRPr="00EE13DD">
              <w:rPr>
                <w:rFonts w:asciiTheme="minorHAnsi" w:hAnsiTheme="minorHAnsi" w:cstheme="minorHAnsi"/>
              </w:rPr>
              <w:t>patikslinti pirkimo dokumentus</w:t>
            </w:r>
            <w:r w:rsidR="00BE5267" w:rsidRPr="00EE13DD">
              <w:rPr>
                <w:rFonts w:asciiTheme="minorHAnsi" w:hAnsiTheme="minorHAnsi" w:cstheme="minorHAnsi"/>
              </w:rPr>
              <w:t xml:space="preserve"> arba</w:t>
            </w:r>
            <w:r w:rsidR="00665B16" w:rsidRPr="00EE13DD">
              <w:rPr>
                <w:rFonts w:asciiTheme="minorHAnsi" w:hAnsiTheme="minorHAnsi" w:cstheme="minorHAnsi"/>
              </w:rPr>
              <w:t xml:space="preserve"> </w:t>
            </w:r>
            <w:r w:rsidR="00BE7123" w:rsidRPr="00EE13DD">
              <w:rPr>
                <w:rFonts w:asciiTheme="minorHAnsi" w:hAnsiTheme="minorHAnsi" w:cstheme="minorHAnsi"/>
              </w:rPr>
              <w:t xml:space="preserve">prašymus </w:t>
            </w:r>
            <w:r w:rsidR="00BE5267" w:rsidRPr="00EE13DD">
              <w:rPr>
                <w:rFonts w:asciiTheme="minorHAnsi" w:hAnsiTheme="minorHAnsi" w:cstheme="minorHAnsi"/>
              </w:rPr>
              <w:t xml:space="preserve">dėl pirkimo dokumentų </w:t>
            </w:r>
            <w:r w:rsidR="00BE7123" w:rsidRPr="00EE13DD">
              <w:rPr>
                <w:rFonts w:asciiTheme="minorHAnsi" w:hAnsiTheme="minorHAnsi" w:cstheme="minorHAnsi"/>
              </w:rPr>
              <w:t xml:space="preserve">paaiškinimų </w:t>
            </w:r>
            <w:r w:rsidR="004F1A11" w:rsidRPr="00EE13DD">
              <w:rPr>
                <w:rFonts w:asciiTheme="minorHAnsi" w:hAnsiTheme="minorHAnsi" w:cstheme="minorHAnsi"/>
              </w:rPr>
              <w:t xml:space="preserve">tiekėjas </w:t>
            </w:r>
            <w:r w:rsidR="009B4090" w:rsidRPr="00EE13DD">
              <w:rPr>
                <w:rFonts w:asciiTheme="minorHAnsi" w:hAnsiTheme="minorHAnsi" w:cstheme="minorHAnsi"/>
              </w:rPr>
              <w:t>turi pateikti ne vėliau kaip:</w:t>
            </w:r>
          </w:p>
        </w:tc>
        <w:tc>
          <w:tcPr>
            <w:tcW w:w="3260" w:type="dxa"/>
          </w:tcPr>
          <w:p w14:paraId="619D0CA1" w14:textId="1F405E69" w:rsidR="00440809" w:rsidRPr="00EE13DD" w:rsidRDefault="004E6952" w:rsidP="003C138F">
            <w:pPr>
              <w:ind w:firstLine="0"/>
              <w:rPr>
                <w:rFonts w:asciiTheme="minorHAnsi" w:hAnsiTheme="minorHAnsi" w:cstheme="minorHAnsi"/>
              </w:rPr>
            </w:pPr>
            <w:r w:rsidRPr="00EE13DD">
              <w:rPr>
                <w:rFonts w:asciiTheme="minorHAnsi" w:hAnsiTheme="minorHAnsi" w:cstheme="minorHAnsi"/>
              </w:rPr>
              <w:t>L</w:t>
            </w:r>
            <w:r w:rsidR="00440809" w:rsidRPr="00EE13DD">
              <w:rPr>
                <w:rFonts w:asciiTheme="minorHAnsi" w:hAnsiTheme="minorHAnsi" w:cstheme="minorHAnsi"/>
              </w:rPr>
              <w:t xml:space="preserve">ikus </w:t>
            </w:r>
            <w:r w:rsidR="00440809" w:rsidRPr="00EE13DD">
              <w:rPr>
                <w:rFonts w:asciiTheme="minorHAnsi" w:hAnsiTheme="minorHAnsi" w:cstheme="minorHAnsi"/>
                <w:b/>
              </w:rPr>
              <w:t>2 darbo dienoms</w:t>
            </w:r>
            <w:r w:rsidR="00440809" w:rsidRPr="00EE13DD">
              <w:rPr>
                <w:rFonts w:asciiTheme="minorHAnsi" w:hAnsiTheme="minorHAnsi" w:cstheme="minorHAnsi"/>
              </w:rPr>
              <w:t xml:space="preserve"> iki pasiūlymų pateikimo termino pabaigos.</w:t>
            </w:r>
          </w:p>
        </w:tc>
        <w:tc>
          <w:tcPr>
            <w:tcW w:w="3118" w:type="dxa"/>
          </w:tcPr>
          <w:p w14:paraId="6BD1F7E9" w14:textId="6BF87FFC" w:rsidR="009B4090" w:rsidRPr="00EE13DD" w:rsidRDefault="009B4090" w:rsidP="003C138F">
            <w:pPr>
              <w:ind w:firstLine="34"/>
              <w:rPr>
                <w:rFonts w:asciiTheme="minorHAnsi" w:hAnsiTheme="minorHAnsi" w:cstheme="minorHAnsi"/>
                <w:color w:val="7030A0"/>
              </w:rPr>
            </w:pPr>
          </w:p>
          <w:p w14:paraId="521F3B49" w14:textId="77777777" w:rsidR="00B831AF" w:rsidRPr="00EE13DD" w:rsidRDefault="00B831AF" w:rsidP="003C138F">
            <w:pPr>
              <w:ind w:firstLine="34"/>
              <w:rPr>
                <w:rFonts w:asciiTheme="minorHAnsi" w:hAnsiTheme="minorHAnsi" w:cstheme="minorHAnsi"/>
                <w:color w:val="7030A0"/>
              </w:rPr>
            </w:pPr>
          </w:p>
          <w:p w14:paraId="7E071BD1" w14:textId="59BF4D55" w:rsidR="00B831AF" w:rsidRPr="00EE13DD" w:rsidRDefault="00B831AF" w:rsidP="003C138F">
            <w:pPr>
              <w:ind w:firstLine="34"/>
              <w:rPr>
                <w:rFonts w:asciiTheme="minorHAnsi" w:hAnsiTheme="minorHAnsi" w:cstheme="minorHAnsi"/>
                <w:color w:val="7030A0"/>
              </w:rPr>
            </w:pPr>
          </w:p>
        </w:tc>
      </w:tr>
      <w:tr w:rsidR="009B4090" w:rsidRPr="00EE13DD" w14:paraId="7760B2FE" w14:textId="77777777" w:rsidTr="008741E2">
        <w:trPr>
          <w:trHeight w:val="20"/>
        </w:trPr>
        <w:tc>
          <w:tcPr>
            <w:tcW w:w="567" w:type="dxa"/>
          </w:tcPr>
          <w:p w14:paraId="64FA8AD2" w14:textId="45B79B91"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3</w:t>
            </w:r>
            <w:r w:rsidR="00DC230B" w:rsidRPr="00EE13DD">
              <w:rPr>
                <w:rFonts w:asciiTheme="minorHAnsi" w:hAnsiTheme="minorHAnsi" w:cstheme="minorHAnsi"/>
                <w:bCs/>
              </w:rPr>
              <w:t>.</w:t>
            </w:r>
          </w:p>
        </w:tc>
        <w:tc>
          <w:tcPr>
            <w:tcW w:w="2694" w:type="dxa"/>
          </w:tcPr>
          <w:p w14:paraId="7AAC8941" w14:textId="2FDA5814" w:rsidR="009B4090" w:rsidRPr="00EE13DD" w:rsidRDefault="004F1A11"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Pr="00EE13DD">
              <w:rPr>
                <w:rFonts w:asciiTheme="minorHAnsi" w:hAnsiTheme="minorHAnsi" w:cstheme="minorHAnsi"/>
              </w:rPr>
              <w:t>p</w:t>
            </w:r>
            <w:r w:rsidR="009B4090" w:rsidRPr="00EE13DD">
              <w:rPr>
                <w:rFonts w:asciiTheme="minorHAnsi" w:hAnsiTheme="minorHAnsi" w:cstheme="minorHAnsi"/>
              </w:rPr>
              <w:t xml:space="preserve">irkimo dokumentų paaiškinimą, patikslinimą pateikia visiems </w:t>
            </w:r>
            <w:r w:rsidRPr="00EE13DD">
              <w:rPr>
                <w:rFonts w:asciiTheme="minorHAnsi" w:hAnsiTheme="minorHAnsi" w:cstheme="minorHAnsi"/>
              </w:rPr>
              <w:t>dalyviams</w:t>
            </w:r>
            <w:r w:rsidR="004E6952" w:rsidRPr="00EE13DD">
              <w:rPr>
                <w:rFonts w:asciiTheme="minorHAnsi" w:hAnsiTheme="minorHAnsi" w:cstheme="minorHAnsi"/>
              </w:rPr>
              <w:t>:</w:t>
            </w:r>
          </w:p>
        </w:tc>
        <w:tc>
          <w:tcPr>
            <w:tcW w:w="3260" w:type="dxa"/>
          </w:tcPr>
          <w:p w14:paraId="481A8331" w14:textId="0FB50278" w:rsidR="0054231A" w:rsidRPr="00EE13DD" w:rsidRDefault="004D59EA" w:rsidP="003C138F">
            <w:pPr>
              <w:ind w:firstLine="0"/>
              <w:rPr>
                <w:rFonts w:asciiTheme="minorHAnsi" w:hAnsiTheme="minorHAnsi" w:cstheme="minorHAnsi"/>
              </w:rPr>
            </w:pPr>
            <w:r w:rsidRPr="00EE13DD">
              <w:rPr>
                <w:rFonts w:asciiTheme="minorHAnsi" w:hAnsiTheme="minorHAnsi" w:cstheme="minorHAnsi"/>
                <w:bCs/>
              </w:rPr>
              <w:t>Likus ne mažiau kaip</w:t>
            </w:r>
            <w:r w:rsidRPr="00EE13DD">
              <w:rPr>
                <w:rFonts w:asciiTheme="minorHAnsi" w:hAnsiTheme="minorHAnsi" w:cstheme="minorHAnsi"/>
                <w:b/>
              </w:rPr>
              <w:t xml:space="preserve"> </w:t>
            </w:r>
            <w:r w:rsidR="0054231A" w:rsidRPr="00EE13DD">
              <w:rPr>
                <w:rFonts w:asciiTheme="minorHAnsi" w:hAnsiTheme="minorHAnsi" w:cstheme="minorHAnsi"/>
                <w:b/>
              </w:rPr>
              <w:t>1 darbo dienai</w:t>
            </w:r>
            <w:r w:rsidR="0054231A" w:rsidRPr="00EE13DD">
              <w:rPr>
                <w:rFonts w:asciiTheme="minorHAnsi" w:hAnsiTheme="minorHAnsi" w:cstheme="minorHAnsi"/>
              </w:rPr>
              <w:t xml:space="preserve"> iki pasiūlymų pateikimo termino pabaigos.</w:t>
            </w:r>
          </w:p>
        </w:tc>
        <w:tc>
          <w:tcPr>
            <w:tcW w:w="3118" w:type="dxa"/>
          </w:tcPr>
          <w:p w14:paraId="6BE0B5D2" w14:textId="0764BC27" w:rsidR="00A90821" w:rsidRPr="00EE13DD" w:rsidRDefault="00A90821" w:rsidP="003C138F">
            <w:pPr>
              <w:ind w:firstLine="0"/>
              <w:rPr>
                <w:rFonts w:asciiTheme="minorHAnsi" w:hAnsiTheme="minorHAnsi" w:cstheme="minorHAnsi"/>
                <w:color w:val="7030A0"/>
              </w:rPr>
            </w:pPr>
            <w:r w:rsidRPr="00EE13DD">
              <w:rPr>
                <w:rFonts w:asciiTheme="minorHAnsi" w:hAnsiTheme="minorHAnsi" w:cstheme="minorHAnsi"/>
                <w:color w:val="000000"/>
              </w:rPr>
              <w:t xml:space="preserve">Jei paaiškinimai ar patikslinimai teikiami </w:t>
            </w:r>
            <w:r w:rsidR="004F1A11" w:rsidRPr="00EE13DD">
              <w:rPr>
                <w:rFonts w:asciiTheme="minorHAnsi" w:hAnsiTheme="minorHAnsi" w:cstheme="minorHAnsi"/>
                <w:color w:val="000000"/>
              </w:rPr>
              <w:t xml:space="preserve">perkančiosios organizacijos </w:t>
            </w:r>
            <w:r w:rsidRPr="00EE13DD">
              <w:rPr>
                <w:rFonts w:asciiTheme="minorHAnsi" w:hAnsiTheme="minorHAnsi" w:cstheme="minorHAnsi"/>
                <w:color w:val="000000"/>
              </w:rPr>
              <w:t>iniciatyva</w:t>
            </w:r>
            <w:r w:rsidR="00214E99" w:rsidRPr="00EE13DD">
              <w:rPr>
                <w:rFonts w:asciiTheme="minorHAnsi" w:hAnsiTheme="minorHAnsi" w:cstheme="minorHAnsi"/>
                <w:color w:val="000000"/>
              </w:rPr>
              <w:t>,</w:t>
            </w:r>
            <w:r w:rsidR="005033DA" w:rsidRPr="00EE13DD">
              <w:rPr>
                <w:rFonts w:asciiTheme="minorHAnsi" w:hAnsiTheme="minorHAnsi" w:cstheme="minorHAnsi"/>
                <w:color w:val="000000"/>
              </w:rPr>
              <w:t xml:space="preserve"> jų pateikimo</w:t>
            </w:r>
            <w:r w:rsidR="00214E99" w:rsidRPr="00EE13DD">
              <w:rPr>
                <w:rFonts w:asciiTheme="minorHAnsi" w:hAnsiTheme="minorHAnsi" w:cstheme="minorHAnsi"/>
                <w:color w:val="000000"/>
              </w:rPr>
              <w:t xml:space="preserve"> terminas nesikeičia. </w:t>
            </w:r>
          </w:p>
          <w:p w14:paraId="754F1EE2" w14:textId="6B064B80" w:rsidR="001E4D4B" w:rsidRPr="00EE13DD" w:rsidRDefault="001E4D4B" w:rsidP="003C138F">
            <w:pPr>
              <w:ind w:firstLine="34"/>
              <w:rPr>
                <w:rFonts w:asciiTheme="minorHAnsi" w:hAnsiTheme="minorHAnsi" w:cstheme="minorHAnsi"/>
                <w:color w:val="7030A0"/>
              </w:rPr>
            </w:pPr>
          </w:p>
        </w:tc>
      </w:tr>
      <w:tr w:rsidR="009B4090" w:rsidRPr="00EE13DD" w14:paraId="791A4922" w14:textId="77777777" w:rsidTr="008741E2">
        <w:trPr>
          <w:trHeight w:val="1055"/>
        </w:trPr>
        <w:tc>
          <w:tcPr>
            <w:tcW w:w="567" w:type="dxa"/>
          </w:tcPr>
          <w:p w14:paraId="461822DB" w14:textId="137D17A7"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4</w:t>
            </w:r>
            <w:r w:rsidR="00DC230B" w:rsidRPr="00EE13DD">
              <w:rPr>
                <w:rFonts w:asciiTheme="minorHAnsi" w:hAnsiTheme="minorHAnsi" w:cstheme="minorHAnsi"/>
                <w:bCs/>
              </w:rPr>
              <w:t>.</w:t>
            </w:r>
          </w:p>
        </w:tc>
        <w:tc>
          <w:tcPr>
            <w:tcW w:w="2694" w:type="dxa"/>
            <w:hideMark/>
          </w:tcPr>
          <w:p w14:paraId="26FE1223" w14:textId="379DC869"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Pradinis susipažinimas su CVP IS priemonėmis gautais </w:t>
            </w:r>
            <w:r w:rsidR="004F1A11" w:rsidRPr="00EE13DD">
              <w:rPr>
                <w:rFonts w:asciiTheme="minorHAnsi" w:hAnsiTheme="minorHAnsi" w:cstheme="minorHAnsi"/>
              </w:rPr>
              <w:t>p</w:t>
            </w:r>
            <w:r w:rsidRPr="00EE13DD">
              <w:rPr>
                <w:rFonts w:asciiTheme="minorHAnsi" w:hAnsiTheme="minorHAnsi" w:cstheme="minorHAnsi"/>
              </w:rPr>
              <w:t>asiūlymais</w:t>
            </w:r>
          </w:p>
        </w:tc>
        <w:tc>
          <w:tcPr>
            <w:tcW w:w="3260" w:type="dxa"/>
            <w:hideMark/>
          </w:tcPr>
          <w:p w14:paraId="7C0A95BD" w14:textId="0A5A4AD3"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Pradedamas ne anksčiau nei </w:t>
            </w:r>
            <w:r w:rsidRPr="00EE13DD">
              <w:rPr>
                <w:rFonts w:asciiTheme="minorHAnsi" w:hAnsiTheme="minorHAnsi" w:cstheme="minorHAnsi"/>
                <w:color w:val="000000" w:themeColor="text1"/>
              </w:rPr>
              <w:t xml:space="preserve">po </w:t>
            </w:r>
            <w:r w:rsidR="00BD29FF">
              <w:rPr>
                <w:rFonts w:asciiTheme="minorHAnsi" w:hAnsiTheme="minorHAnsi" w:cstheme="minorHAnsi"/>
                <w:color w:val="000000" w:themeColor="text1"/>
              </w:rPr>
              <w:t>30</w:t>
            </w:r>
            <w:r w:rsidRPr="00EE13DD">
              <w:rPr>
                <w:rFonts w:asciiTheme="minorHAnsi" w:hAnsiTheme="minorHAnsi" w:cstheme="minorHAnsi"/>
                <w:color w:val="000000" w:themeColor="text1"/>
              </w:rPr>
              <w:t xml:space="preserve"> minučių</w:t>
            </w:r>
            <w:r w:rsidRPr="00EE13DD">
              <w:rPr>
                <w:rFonts w:asciiTheme="minorHAnsi" w:hAnsiTheme="minorHAnsi" w:cstheme="minorHAnsi"/>
              </w:rPr>
              <w:t xml:space="preserve"> po </w:t>
            </w:r>
            <w:r w:rsidR="00D73763" w:rsidRPr="00EE13DD">
              <w:rPr>
                <w:rFonts w:asciiTheme="minorHAnsi" w:hAnsiTheme="minorHAnsi" w:cstheme="minorHAnsi"/>
              </w:rPr>
              <w:t xml:space="preserve">galutinių </w:t>
            </w:r>
            <w:r w:rsidRPr="00EE13DD">
              <w:rPr>
                <w:rFonts w:asciiTheme="minorHAnsi" w:hAnsiTheme="minorHAnsi" w:cstheme="minorHAnsi"/>
              </w:rPr>
              <w:t>pasiūlymų pateikimo termino pabaigos</w:t>
            </w:r>
          </w:p>
        </w:tc>
        <w:tc>
          <w:tcPr>
            <w:tcW w:w="3118" w:type="dxa"/>
            <w:hideMark/>
          </w:tcPr>
          <w:p w14:paraId="3D1F695F" w14:textId="77777777" w:rsidR="009B4090" w:rsidRPr="00EE13DD" w:rsidRDefault="009B4090" w:rsidP="003C138F">
            <w:pPr>
              <w:ind w:firstLine="34"/>
              <w:rPr>
                <w:rFonts w:asciiTheme="minorHAnsi" w:hAnsiTheme="minorHAnsi" w:cstheme="minorHAnsi"/>
                <w:iCs/>
              </w:rPr>
            </w:pPr>
          </w:p>
        </w:tc>
      </w:tr>
      <w:tr w:rsidR="009B4090" w:rsidRPr="00EE13DD" w14:paraId="0138F2AB" w14:textId="77777777" w:rsidTr="008741E2">
        <w:trPr>
          <w:trHeight w:val="20"/>
        </w:trPr>
        <w:tc>
          <w:tcPr>
            <w:tcW w:w="567" w:type="dxa"/>
          </w:tcPr>
          <w:p w14:paraId="0074A593" w14:textId="589DB96D"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5</w:t>
            </w:r>
            <w:r w:rsidR="00DC230B" w:rsidRPr="00EE13DD">
              <w:rPr>
                <w:rFonts w:asciiTheme="minorHAnsi" w:hAnsiTheme="minorHAnsi" w:cstheme="minorHAnsi"/>
                <w:bCs/>
              </w:rPr>
              <w:t>.</w:t>
            </w:r>
          </w:p>
        </w:tc>
        <w:tc>
          <w:tcPr>
            <w:tcW w:w="2694" w:type="dxa"/>
          </w:tcPr>
          <w:p w14:paraId="1600B493" w14:textId="77777777" w:rsidR="009B4090" w:rsidRPr="00EE13DD" w:rsidRDefault="009B4090" w:rsidP="003C138F">
            <w:pPr>
              <w:ind w:firstLine="0"/>
              <w:rPr>
                <w:rFonts w:asciiTheme="minorHAnsi" w:hAnsiTheme="minorHAnsi" w:cstheme="minorHAnsi"/>
              </w:rPr>
            </w:pPr>
            <w:r w:rsidRPr="00EE13DD">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EE13DD" w:rsidRDefault="007E1EF6" w:rsidP="003C138F">
            <w:pPr>
              <w:ind w:firstLine="34"/>
              <w:rPr>
                <w:rFonts w:asciiTheme="minorHAnsi" w:hAnsiTheme="minorHAnsi" w:cstheme="minorHAnsi"/>
              </w:rPr>
            </w:pPr>
            <w:r>
              <w:rPr>
                <w:rFonts w:asciiTheme="minorHAnsi" w:hAnsiTheme="minorHAnsi" w:cstheme="minorHAnsi"/>
              </w:rPr>
              <w:t>9</w:t>
            </w:r>
            <w:r w:rsidR="00EE13DD" w:rsidRPr="00EE13DD">
              <w:rPr>
                <w:rFonts w:asciiTheme="minorHAnsi" w:hAnsiTheme="minorHAnsi" w:cstheme="minorHAnsi"/>
              </w:rPr>
              <w:t>0 (</w:t>
            </w:r>
            <w:r>
              <w:rPr>
                <w:rFonts w:asciiTheme="minorHAnsi" w:hAnsiTheme="minorHAnsi" w:cstheme="minorHAnsi"/>
              </w:rPr>
              <w:t>devynias</w:t>
            </w:r>
            <w:r w:rsidR="00EE13DD" w:rsidRPr="00EE13DD">
              <w:rPr>
                <w:rFonts w:asciiTheme="minorHAnsi" w:hAnsiTheme="minorHAnsi" w:cstheme="minorHAnsi"/>
              </w:rPr>
              <w:t xml:space="preserve">dešimt) </w:t>
            </w:r>
            <w:r w:rsidR="009B4090" w:rsidRPr="00EE13DD">
              <w:rPr>
                <w:rFonts w:asciiTheme="minorHAnsi" w:hAnsiTheme="minorHAnsi" w:cstheme="minorHAnsi"/>
              </w:rPr>
              <w:t>dienų nuo pasiūlymų pateikimo galutinio termino pabaigos</w:t>
            </w:r>
            <w:r w:rsidR="2F96E0D3" w:rsidRPr="00EE13DD">
              <w:rPr>
                <w:rFonts w:asciiTheme="minorHAnsi" w:hAnsiTheme="minorHAnsi" w:cstheme="minorHAnsi"/>
              </w:rPr>
              <w:t xml:space="preserve">. </w:t>
            </w:r>
          </w:p>
        </w:tc>
        <w:tc>
          <w:tcPr>
            <w:tcW w:w="3118" w:type="dxa"/>
          </w:tcPr>
          <w:p w14:paraId="3507A45A" w14:textId="77777777" w:rsidR="009B4090" w:rsidRPr="00EE13DD" w:rsidRDefault="009B4090" w:rsidP="003C138F">
            <w:pPr>
              <w:ind w:firstLine="34"/>
              <w:rPr>
                <w:rFonts w:asciiTheme="minorHAnsi" w:hAnsiTheme="minorHAnsi" w:cstheme="minorHAnsi"/>
              </w:rPr>
            </w:pPr>
          </w:p>
        </w:tc>
      </w:tr>
      <w:tr w:rsidR="009B4090" w:rsidRPr="00EE13DD" w14:paraId="343ACB13" w14:textId="77777777" w:rsidTr="008741E2">
        <w:trPr>
          <w:trHeight w:val="20"/>
        </w:trPr>
        <w:tc>
          <w:tcPr>
            <w:tcW w:w="567" w:type="dxa"/>
          </w:tcPr>
          <w:p w14:paraId="00C23D6A" w14:textId="4249A354"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6</w:t>
            </w:r>
            <w:r w:rsidR="00DC230B" w:rsidRPr="00EE13DD">
              <w:rPr>
                <w:rFonts w:asciiTheme="minorHAnsi" w:hAnsiTheme="minorHAnsi" w:cstheme="minorHAnsi"/>
                <w:bCs/>
              </w:rPr>
              <w:t>.</w:t>
            </w:r>
          </w:p>
        </w:tc>
        <w:tc>
          <w:tcPr>
            <w:tcW w:w="2694" w:type="dxa"/>
          </w:tcPr>
          <w:p w14:paraId="36BAB894" w14:textId="7CDA103F" w:rsidR="009B4090" w:rsidRPr="00EE13DD" w:rsidRDefault="5AD43D29"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atsako</w:t>
            </w:r>
            <w:r w:rsidR="00063554" w:rsidRPr="00EE13DD">
              <w:rPr>
                <w:rFonts w:asciiTheme="minorHAnsi" w:hAnsiTheme="minorHAnsi" w:cstheme="minorHAnsi"/>
              </w:rPr>
              <w:t xml:space="preserve"> </w:t>
            </w:r>
            <w:r w:rsidR="004F1A11" w:rsidRPr="00EE13DD">
              <w:rPr>
                <w:rFonts w:asciiTheme="minorHAnsi" w:hAnsiTheme="minorHAnsi" w:cstheme="minorHAnsi"/>
              </w:rPr>
              <w:t>d</w:t>
            </w:r>
            <w:r w:rsidR="00063554" w:rsidRPr="00EE13DD">
              <w:rPr>
                <w:rFonts w:asciiTheme="minorHAnsi" w:hAnsiTheme="minorHAnsi" w:cstheme="minorHAnsi"/>
              </w:rPr>
              <w:t>alyviui</w:t>
            </w:r>
            <w:r w:rsidR="009B4090" w:rsidRPr="00EE13DD">
              <w:rPr>
                <w:rFonts w:asciiTheme="minorHAnsi" w:hAnsiTheme="minorHAnsi" w:cstheme="minorHAnsi"/>
              </w:rPr>
              <w:t>, ar ji</w:t>
            </w:r>
            <w:r w:rsidR="000A1B88" w:rsidRPr="00EE13DD">
              <w:rPr>
                <w:rFonts w:asciiTheme="minorHAnsi" w:hAnsiTheme="minorHAnsi" w:cstheme="minorHAnsi"/>
              </w:rPr>
              <w:t>s</w:t>
            </w:r>
            <w:r w:rsidR="009B4090" w:rsidRPr="00EE13DD">
              <w:rPr>
                <w:rFonts w:asciiTheme="minorHAnsi" w:hAnsiTheme="minorHAnsi" w:cstheme="minorHAnsi"/>
              </w:rPr>
              <w:t xml:space="preserve"> sutinka priimti </w:t>
            </w:r>
            <w:r w:rsidR="004F1A11" w:rsidRPr="00EE13DD">
              <w:rPr>
                <w:rFonts w:asciiTheme="minorHAnsi" w:hAnsiTheme="minorHAnsi" w:cstheme="minorHAnsi"/>
              </w:rPr>
              <w:t>d</w:t>
            </w:r>
            <w:r w:rsidR="00063554" w:rsidRPr="00EE13DD">
              <w:rPr>
                <w:rFonts w:asciiTheme="minorHAnsi" w:hAnsiTheme="minorHAnsi" w:cstheme="minorHAnsi"/>
              </w:rPr>
              <w:t xml:space="preserve">alyvio </w:t>
            </w:r>
            <w:r w:rsidR="009B4090" w:rsidRPr="00EE13DD">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44AD543A" w14:textId="77777777" w:rsidR="009B4090" w:rsidRPr="00EE13DD" w:rsidRDefault="009B4090" w:rsidP="003C138F">
            <w:pPr>
              <w:ind w:firstLine="34"/>
              <w:rPr>
                <w:rFonts w:asciiTheme="minorHAnsi" w:hAnsiTheme="minorHAnsi" w:cstheme="minorHAnsi"/>
              </w:rPr>
            </w:pPr>
          </w:p>
        </w:tc>
        <w:tc>
          <w:tcPr>
            <w:tcW w:w="3118" w:type="dxa"/>
          </w:tcPr>
          <w:p w14:paraId="4885131B" w14:textId="36992947" w:rsidR="009B4090" w:rsidRPr="00EE13DD" w:rsidRDefault="009B4090" w:rsidP="003C138F">
            <w:pPr>
              <w:ind w:firstLine="34"/>
              <w:rPr>
                <w:rFonts w:asciiTheme="minorHAnsi" w:hAnsiTheme="minorHAnsi" w:cstheme="minorHAnsi"/>
              </w:rPr>
            </w:pPr>
          </w:p>
        </w:tc>
      </w:tr>
      <w:tr w:rsidR="009B4090" w:rsidRPr="00EE13DD" w14:paraId="0D67E0F5" w14:textId="77777777" w:rsidTr="008741E2">
        <w:trPr>
          <w:trHeight w:val="20"/>
        </w:trPr>
        <w:tc>
          <w:tcPr>
            <w:tcW w:w="567" w:type="dxa"/>
          </w:tcPr>
          <w:p w14:paraId="4E8D70B1" w14:textId="2C2E5DC3"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7</w:t>
            </w:r>
            <w:r w:rsidR="00DC230B" w:rsidRPr="00EE13DD">
              <w:rPr>
                <w:rFonts w:asciiTheme="minorHAnsi" w:hAnsiTheme="minorHAnsi" w:cstheme="minorHAnsi"/>
                <w:bCs/>
              </w:rPr>
              <w:t>.</w:t>
            </w:r>
          </w:p>
        </w:tc>
        <w:tc>
          <w:tcPr>
            <w:tcW w:w="2694" w:type="dxa"/>
          </w:tcPr>
          <w:p w14:paraId="23291982" w14:textId="3BB92477"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Pasiūlymo galiojimo užtikrinimas pirkimo </w:t>
            </w:r>
            <w:r w:rsidR="004F1A11" w:rsidRPr="00EE13DD">
              <w:rPr>
                <w:rFonts w:asciiTheme="minorHAnsi" w:hAnsiTheme="minorHAnsi" w:cstheme="minorHAnsi"/>
              </w:rPr>
              <w:t>d</w:t>
            </w:r>
            <w:r w:rsidRPr="00EE13DD">
              <w:rPr>
                <w:rFonts w:asciiTheme="minorHAnsi" w:hAnsiTheme="minorHAnsi" w:cstheme="minorHAnsi"/>
              </w:rPr>
              <w:t>alyviui grąžinamas (arba atsisakoma teisių į jį) per</w:t>
            </w:r>
          </w:p>
        </w:tc>
        <w:tc>
          <w:tcPr>
            <w:tcW w:w="3260" w:type="dxa"/>
          </w:tcPr>
          <w:p w14:paraId="7AC45695" w14:textId="75A1D773" w:rsidR="009B4090" w:rsidRPr="00EE13DD" w:rsidRDefault="00EE13DD" w:rsidP="003C138F">
            <w:pPr>
              <w:ind w:firstLine="34"/>
              <w:rPr>
                <w:rFonts w:asciiTheme="minorHAnsi" w:hAnsiTheme="minorHAnsi" w:cstheme="minorHAnsi"/>
              </w:rPr>
            </w:pPr>
            <w:r w:rsidRPr="00EE13DD">
              <w:rPr>
                <w:rFonts w:asciiTheme="minorHAnsi" w:hAnsiTheme="minorHAnsi" w:cstheme="minorHAnsi"/>
                <w:iCs/>
              </w:rPr>
              <w:t>Netaikoma</w:t>
            </w:r>
          </w:p>
          <w:p w14:paraId="593A8179" w14:textId="77777777" w:rsidR="009B4090" w:rsidRPr="00EE13DD" w:rsidRDefault="009B4090" w:rsidP="003C138F">
            <w:pPr>
              <w:ind w:firstLine="34"/>
              <w:rPr>
                <w:rFonts w:asciiTheme="minorHAnsi" w:hAnsiTheme="minorHAnsi" w:cstheme="minorHAnsi"/>
              </w:rPr>
            </w:pPr>
          </w:p>
        </w:tc>
        <w:tc>
          <w:tcPr>
            <w:tcW w:w="3118" w:type="dxa"/>
          </w:tcPr>
          <w:p w14:paraId="3485D5CD" w14:textId="2CD15A8B" w:rsidR="009B4090" w:rsidRPr="00EE13DD" w:rsidRDefault="009B4090" w:rsidP="003C138F">
            <w:pPr>
              <w:ind w:firstLine="34"/>
              <w:rPr>
                <w:rFonts w:asciiTheme="minorHAnsi" w:hAnsiTheme="minorHAnsi" w:cstheme="minorHAnsi"/>
              </w:rPr>
            </w:pPr>
          </w:p>
        </w:tc>
      </w:tr>
      <w:tr w:rsidR="009B4090" w:rsidRPr="00EE13DD" w14:paraId="03C8EE25" w14:textId="77777777" w:rsidTr="008741E2">
        <w:trPr>
          <w:trHeight w:val="20"/>
        </w:trPr>
        <w:tc>
          <w:tcPr>
            <w:tcW w:w="567" w:type="dxa"/>
          </w:tcPr>
          <w:p w14:paraId="652DD56B" w14:textId="64F98F94" w:rsidR="009B4090" w:rsidRPr="00A66CB7" w:rsidRDefault="00517008" w:rsidP="003C138F">
            <w:pPr>
              <w:ind w:firstLine="0"/>
              <w:rPr>
                <w:rFonts w:asciiTheme="minorHAnsi" w:hAnsiTheme="minorHAnsi" w:cstheme="minorHAnsi"/>
                <w:bCs/>
              </w:rPr>
            </w:pPr>
            <w:r w:rsidRPr="00A66CB7">
              <w:rPr>
                <w:rFonts w:asciiTheme="minorHAnsi" w:hAnsiTheme="minorHAnsi" w:cstheme="minorHAnsi"/>
                <w:bCs/>
              </w:rPr>
              <w:t>8</w:t>
            </w:r>
            <w:r w:rsidR="00DC230B" w:rsidRPr="00A66CB7">
              <w:rPr>
                <w:rFonts w:asciiTheme="minorHAnsi" w:hAnsiTheme="minorHAnsi" w:cstheme="minorHAnsi"/>
                <w:bCs/>
              </w:rPr>
              <w:t>.</w:t>
            </w:r>
          </w:p>
        </w:tc>
        <w:tc>
          <w:tcPr>
            <w:tcW w:w="2694" w:type="dxa"/>
          </w:tcPr>
          <w:p w14:paraId="2A614F7A" w14:textId="3C2DF842" w:rsidR="009B4090" w:rsidRPr="00A66CB7" w:rsidRDefault="77AB3985" w:rsidP="003C138F">
            <w:pPr>
              <w:ind w:firstLine="0"/>
              <w:rPr>
                <w:rFonts w:asciiTheme="minorHAnsi" w:hAnsiTheme="minorHAnsi" w:cstheme="minorHAnsi"/>
              </w:rPr>
            </w:pPr>
            <w:r w:rsidRPr="00A66CB7">
              <w:rPr>
                <w:rFonts w:asciiTheme="minorHAnsi" w:eastAsia="Arial" w:hAnsiTheme="minorHAnsi" w:cstheme="minorHAnsi"/>
              </w:rPr>
              <w:t>P</w:t>
            </w:r>
            <w:r w:rsidR="004F1A11" w:rsidRPr="00A66CB7">
              <w:rPr>
                <w:rFonts w:asciiTheme="minorHAnsi" w:eastAsia="Arial" w:hAnsiTheme="minorHAnsi" w:cstheme="minorHAnsi"/>
              </w:rPr>
              <w:t>erkančioji organizacija</w:t>
            </w:r>
            <w:r w:rsidR="009B4090" w:rsidRPr="00A66CB7">
              <w:rPr>
                <w:rFonts w:asciiTheme="minorHAnsi" w:hAnsiTheme="minorHAnsi" w:cstheme="minorHAnsi"/>
              </w:rPr>
              <w:t xml:space="preserve"> informuoja</w:t>
            </w:r>
            <w:r w:rsidR="00063554" w:rsidRPr="00A66CB7">
              <w:rPr>
                <w:rFonts w:asciiTheme="minorHAnsi" w:hAnsiTheme="minorHAnsi" w:cstheme="minorHAnsi"/>
              </w:rPr>
              <w:t xml:space="preserve"> </w:t>
            </w:r>
            <w:r w:rsidR="004F1A11" w:rsidRPr="00A66CB7">
              <w:rPr>
                <w:rFonts w:asciiTheme="minorHAnsi" w:hAnsiTheme="minorHAnsi" w:cstheme="minorHAnsi"/>
              </w:rPr>
              <w:t>d</w:t>
            </w:r>
            <w:r w:rsidR="009B4090" w:rsidRPr="00A66CB7">
              <w:rPr>
                <w:rFonts w:asciiTheme="minorHAnsi" w:hAnsiTheme="minorHAnsi" w:cstheme="minorHAnsi"/>
              </w:rPr>
              <w:t>alyvius apie EBVPD vertinimo rezultatus</w:t>
            </w:r>
            <w:r w:rsidR="0090570A" w:rsidRPr="00A66CB7">
              <w:rPr>
                <w:rFonts w:asciiTheme="minorHAnsi" w:hAnsiTheme="minorHAnsi" w:cstheme="minorHAnsi"/>
              </w:rPr>
              <w:t>, jeigu taikoma,</w:t>
            </w:r>
            <w:r w:rsidR="009B4090" w:rsidRPr="00A66CB7">
              <w:rPr>
                <w:rFonts w:asciiTheme="minorHAnsi" w:hAnsiTheme="minorHAnsi" w:cstheme="minorHAnsi"/>
              </w:rPr>
              <w:t xml:space="preserve"> ne vėliau kaip per</w:t>
            </w:r>
          </w:p>
        </w:tc>
        <w:tc>
          <w:tcPr>
            <w:tcW w:w="3260" w:type="dxa"/>
          </w:tcPr>
          <w:p w14:paraId="7232BA7B" w14:textId="58CD3744" w:rsidR="009B4090" w:rsidRPr="00EE13DD" w:rsidRDefault="00EB1F49" w:rsidP="003C138F">
            <w:pPr>
              <w:ind w:firstLine="34"/>
              <w:rPr>
                <w:rFonts w:asciiTheme="minorHAnsi" w:hAnsiTheme="minorHAnsi" w:cstheme="minorHAnsi"/>
              </w:rPr>
            </w:pPr>
            <w:r w:rsidRPr="00A66CB7">
              <w:rPr>
                <w:rFonts w:asciiTheme="minorHAnsi" w:hAnsiTheme="minorHAnsi" w:cstheme="minorHAnsi"/>
                <w:bCs/>
              </w:rPr>
              <w:t>Netaikoma</w:t>
            </w:r>
          </w:p>
        </w:tc>
        <w:tc>
          <w:tcPr>
            <w:tcW w:w="3118" w:type="dxa"/>
          </w:tcPr>
          <w:p w14:paraId="1F29059C" w14:textId="2168C139" w:rsidR="009B4090" w:rsidRPr="00EE13DD" w:rsidRDefault="009B4090" w:rsidP="003C138F">
            <w:pPr>
              <w:ind w:firstLine="34"/>
              <w:rPr>
                <w:rFonts w:asciiTheme="minorHAnsi" w:hAnsiTheme="minorHAnsi" w:cstheme="minorHAnsi"/>
              </w:rPr>
            </w:pPr>
          </w:p>
        </w:tc>
      </w:tr>
      <w:tr w:rsidR="009B4090" w:rsidRPr="00EE13DD" w14:paraId="3C635DF5" w14:textId="77777777" w:rsidTr="008741E2">
        <w:trPr>
          <w:trHeight w:val="20"/>
        </w:trPr>
        <w:tc>
          <w:tcPr>
            <w:tcW w:w="567" w:type="dxa"/>
          </w:tcPr>
          <w:p w14:paraId="4E64A4F5" w14:textId="6F05E658" w:rsidR="009B4090" w:rsidRPr="00EE13DD" w:rsidRDefault="00517008" w:rsidP="003C138F">
            <w:pPr>
              <w:ind w:firstLine="0"/>
              <w:rPr>
                <w:rFonts w:asciiTheme="minorHAnsi" w:hAnsiTheme="minorHAnsi" w:cstheme="minorHAnsi"/>
                <w:bCs/>
              </w:rPr>
            </w:pPr>
            <w:r w:rsidRPr="00EE13DD">
              <w:rPr>
                <w:rFonts w:asciiTheme="minorHAnsi" w:hAnsiTheme="minorHAnsi" w:cstheme="minorHAnsi"/>
                <w:bCs/>
              </w:rPr>
              <w:t>9</w:t>
            </w:r>
            <w:r w:rsidR="00DC230B" w:rsidRPr="00EE13DD">
              <w:rPr>
                <w:rFonts w:asciiTheme="minorHAnsi" w:hAnsiTheme="minorHAnsi" w:cstheme="minorHAnsi"/>
                <w:bCs/>
              </w:rPr>
              <w:t>.</w:t>
            </w:r>
          </w:p>
        </w:tc>
        <w:tc>
          <w:tcPr>
            <w:tcW w:w="2694" w:type="dxa"/>
            <w:hideMark/>
          </w:tcPr>
          <w:p w14:paraId="06192898" w14:textId="7CB436E6" w:rsidR="009B4090" w:rsidRPr="00EE13DD" w:rsidRDefault="001C3A07" w:rsidP="003C138F">
            <w:pPr>
              <w:ind w:firstLine="0"/>
              <w:rPr>
                <w:rFonts w:asciiTheme="minorHAnsi" w:hAnsiTheme="minorHAnsi" w:cstheme="minorHAnsi"/>
              </w:rPr>
            </w:pPr>
            <w:r w:rsidRPr="00EE13DD">
              <w:rPr>
                <w:rFonts w:asciiTheme="minorHAnsi" w:eastAsia="Arial" w:hAnsiTheme="minorHAnsi" w:cstheme="minorHAnsi"/>
              </w:rPr>
              <w:t>P</w:t>
            </w:r>
            <w:r w:rsidR="004F1A11" w:rsidRPr="00EE13DD">
              <w:rPr>
                <w:rFonts w:asciiTheme="minorHAnsi" w:eastAsia="Arial" w:hAnsiTheme="minorHAnsi" w:cstheme="minorHAnsi"/>
              </w:rPr>
              <w:t>erkančioji organizacija</w:t>
            </w:r>
            <w:r w:rsidR="009B4090" w:rsidRPr="00EE13DD">
              <w:rPr>
                <w:rFonts w:asciiTheme="minorHAnsi" w:hAnsiTheme="minorHAnsi" w:cstheme="minorHAnsi"/>
              </w:rPr>
              <w:t xml:space="preserve"> </w:t>
            </w:r>
            <w:r w:rsidR="004F1A11" w:rsidRPr="00EE13DD">
              <w:rPr>
                <w:rFonts w:asciiTheme="minorHAnsi" w:hAnsiTheme="minorHAnsi" w:cstheme="minorHAnsi"/>
              </w:rPr>
              <w:t>d</w:t>
            </w:r>
            <w:r w:rsidR="009B4090" w:rsidRPr="00EE13DD">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EE13DD" w:rsidRDefault="00DE23CA" w:rsidP="003C138F">
            <w:pPr>
              <w:ind w:firstLine="34"/>
              <w:rPr>
                <w:rFonts w:asciiTheme="minorHAnsi" w:hAnsiTheme="minorHAnsi" w:cstheme="minorHAnsi"/>
                <w:bCs/>
              </w:rPr>
            </w:pPr>
            <w:r w:rsidRPr="00EE13DD">
              <w:rPr>
                <w:rFonts w:asciiTheme="minorHAnsi" w:hAnsiTheme="minorHAnsi" w:cstheme="minorHAnsi"/>
                <w:bCs/>
              </w:rPr>
              <w:t>3</w:t>
            </w:r>
            <w:r w:rsidR="003C180D" w:rsidRPr="00EE13DD">
              <w:rPr>
                <w:rFonts w:asciiTheme="minorHAnsi" w:hAnsiTheme="minorHAnsi" w:cstheme="minorHAnsi"/>
                <w:bCs/>
              </w:rPr>
              <w:t xml:space="preserve"> </w:t>
            </w:r>
            <w:r w:rsidR="009B4090" w:rsidRPr="00EE13DD">
              <w:rPr>
                <w:rFonts w:asciiTheme="minorHAnsi" w:hAnsiTheme="minorHAnsi" w:cstheme="minorHAnsi"/>
                <w:bCs/>
              </w:rPr>
              <w:t>(</w:t>
            </w:r>
            <w:r w:rsidRPr="00EE13DD">
              <w:rPr>
                <w:rFonts w:asciiTheme="minorHAnsi" w:hAnsiTheme="minorHAnsi" w:cstheme="minorHAnsi"/>
                <w:bCs/>
              </w:rPr>
              <w:t>tris</w:t>
            </w:r>
            <w:r w:rsidR="009B4090" w:rsidRPr="00EE13DD">
              <w:rPr>
                <w:rFonts w:asciiTheme="minorHAnsi" w:hAnsiTheme="minorHAnsi" w:cstheme="minorHAnsi"/>
                <w:bCs/>
              </w:rPr>
              <w:t>) darbo dienas nuo sprendimo priėmimo dienos</w:t>
            </w:r>
          </w:p>
        </w:tc>
        <w:tc>
          <w:tcPr>
            <w:tcW w:w="3118" w:type="dxa"/>
            <w:hideMark/>
          </w:tcPr>
          <w:p w14:paraId="6EAEA100" w14:textId="77777777" w:rsidR="009B4090" w:rsidRPr="00EE13DD" w:rsidRDefault="009B4090" w:rsidP="003C138F">
            <w:pPr>
              <w:ind w:firstLine="34"/>
              <w:rPr>
                <w:rFonts w:asciiTheme="minorHAnsi" w:hAnsiTheme="minorHAnsi" w:cstheme="minorHAnsi"/>
              </w:rPr>
            </w:pPr>
          </w:p>
        </w:tc>
      </w:tr>
      <w:tr w:rsidR="009B4090" w:rsidRPr="00EE13DD" w14:paraId="10DD85A1" w14:textId="77777777" w:rsidTr="008741E2">
        <w:trPr>
          <w:trHeight w:val="20"/>
        </w:trPr>
        <w:tc>
          <w:tcPr>
            <w:tcW w:w="567" w:type="dxa"/>
          </w:tcPr>
          <w:p w14:paraId="78FFD3F0" w14:textId="36927D49"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90570A" w:rsidRPr="00EE13DD">
              <w:rPr>
                <w:rFonts w:asciiTheme="minorHAnsi" w:hAnsiTheme="minorHAnsi" w:cstheme="minorHAnsi"/>
                <w:bCs/>
              </w:rPr>
              <w:t>0</w:t>
            </w:r>
            <w:r w:rsidR="00DC230B" w:rsidRPr="00EE13DD">
              <w:rPr>
                <w:rFonts w:asciiTheme="minorHAnsi" w:hAnsiTheme="minorHAnsi" w:cstheme="minorHAnsi"/>
                <w:bCs/>
              </w:rPr>
              <w:t>.</w:t>
            </w:r>
          </w:p>
        </w:tc>
        <w:tc>
          <w:tcPr>
            <w:tcW w:w="2694" w:type="dxa"/>
            <w:hideMark/>
          </w:tcPr>
          <w:p w14:paraId="09729B52" w14:textId="2D7B14D7" w:rsidR="009B4090" w:rsidRPr="00EE13DD" w:rsidRDefault="0090570A" w:rsidP="003C138F">
            <w:pPr>
              <w:ind w:firstLine="0"/>
              <w:rPr>
                <w:rFonts w:asciiTheme="minorHAnsi" w:hAnsiTheme="minorHAnsi" w:cstheme="minorHAnsi"/>
                <w:color w:val="000000"/>
                <w:shd w:val="clear" w:color="auto" w:fill="FFFFFF"/>
              </w:rPr>
            </w:pPr>
            <w:r w:rsidRPr="00EE13DD">
              <w:rPr>
                <w:rFonts w:asciiTheme="minorHAnsi" w:hAnsiTheme="minorHAnsi" w:cstheme="minorHAnsi"/>
                <w:color w:val="000000"/>
                <w:shd w:val="clear" w:color="auto" w:fill="FFFFFF"/>
              </w:rPr>
              <w:t>Dalyvis</w:t>
            </w:r>
            <w:r w:rsidR="009B4090" w:rsidRPr="00EE13DD">
              <w:rPr>
                <w:rFonts w:asciiTheme="minorHAnsi" w:hAnsiTheme="minorHAnsi" w:cstheme="minorHAnsi"/>
                <w:color w:val="000000"/>
                <w:shd w:val="clear" w:color="auto" w:fill="FFFFFF"/>
              </w:rPr>
              <w:t xml:space="preserve"> turi teisę pateikti pretenziją </w:t>
            </w:r>
            <w:r w:rsidR="00B315BC" w:rsidRPr="00EE13DD">
              <w:rPr>
                <w:rFonts w:asciiTheme="minorHAnsi" w:eastAsia="Arial" w:hAnsiTheme="minorHAnsi" w:cstheme="minorHAnsi"/>
              </w:rPr>
              <w:t xml:space="preserve">perkančiajai organizacijai </w:t>
            </w:r>
            <w:r w:rsidR="009B4090" w:rsidRPr="00EE13DD">
              <w:rPr>
                <w:rFonts w:asciiTheme="minorHAnsi" w:hAnsiTheme="minorHAnsi" w:cstheme="minorHAnsi"/>
                <w:shd w:val="clear" w:color="auto" w:fill="FFFFFF"/>
              </w:rPr>
              <w:t xml:space="preserve">pateikti prašymą ar </w:t>
            </w:r>
            <w:r w:rsidR="009B4090" w:rsidRPr="00EE13DD">
              <w:rPr>
                <w:rFonts w:asciiTheme="minorHAnsi" w:hAnsiTheme="minorHAnsi" w:cstheme="minorHAnsi"/>
                <w:color w:val="000000"/>
                <w:shd w:val="clear" w:color="auto" w:fill="FFFFFF"/>
              </w:rPr>
              <w:t xml:space="preserve">pareikšti ieškinį teismui </w:t>
            </w:r>
            <w:r w:rsidR="009B4090" w:rsidRPr="00EE13DD">
              <w:rPr>
                <w:rFonts w:asciiTheme="minorHAnsi" w:hAnsiTheme="minorHAnsi" w:cstheme="minorHAnsi"/>
              </w:rPr>
              <w:t>ne vėliau kaip per</w:t>
            </w:r>
          </w:p>
        </w:tc>
        <w:tc>
          <w:tcPr>
            <w:tcW w:w="3260" w:type="dxa"/>
            <w:hideMark/>
          </w:tcPr>
          <w:p w14:paraId="49F7FC9D" w14:textId="62157DC6"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5 (</w:t>
            </w:r>
            <w:r w:rsidR="00AB4E5F" w:rsidRPr="00EE13DD">
              <w:rPr>
                <w:rFonts w:asciiTheme="minorHAnsi" w:hAnsiTheme="minorHAnsi" w:cstheme="minorHAnsi"/>
              </w:rPr>
              <w:t>penki</w:t>
            </w:r>
            <w:r w:rsidR="001F1A18" w:rsidRPr="00EE13DD">
              <w:rPr>
                <w:rFonts w:asciiTheme="minorHAnsi" w:hAnsiTheme="minorHAnsi" w:cstheme="minorHAnsi"/>
              </w:rPr>
              <w:t>a</w:t>
            </w:r>
            <w:r w:rsidR="00AB4E5F" w:rsidRPr="00EE13DD">
              <w:rPr>
                <w:rFonts w:asciiTheme="minorHAnsi" w:hAnsiTheme="minorHAnsi" w:cstheme="minorHAnsi"/>
              </w:rPr>
              <w:t>s</w:t>
            </w:r>
            <w:r w:rsidRPr="00EE13DD">
              <w:rPr>
                <w:rFonts w:asciiTheme="minorHAnsi" w:hAnsiTheme="minorHAnsi" w:cstheme="minorHAnsi"/>
              </w:rPr>
              <w:t xml:space="preserve">) </w:t>
            </w:r>
            <w:r w:rsidR="001F1A18" w:rsidRPr="00EE13DD">
              <w:rPr>
                <w:rFonts w:asciiTheme="minorHAnsi" w:hAnsiTheme="minorHAnsi" w:cstheme="minorHAnsi"/>
              </w:rPr>
              <w:t xml:space="preserve">darbo </w:t>
            </w:r>
            <w:r w:rsidRPr="00EE13DD">
              <w:rPr>
                <w:rFonts w:asciiTheme="minorHAnsi" w:hAnsiTheme="minorHAnsi" w:cstheme="minorHAnsi"/>
              </w:rPr>
              <w:t>dien</w:t>
            </w:r>
            <w:r w:rsidR="00382455" w:rsidRPr="00EE13DD">
              <w:rPr>
                <w:rFonts w:asciiTheme="minorHAnsi" w:hAnsiTheme="minorHAnsi" w:cstheme="minorHAnsi"/>
              </w:rPr>
              <w:t>as</w:t>
            </w:r>
          </w:p>
          <w:p w14:paraId="49A2FF28" w14:textId="77777777" w:rsidR="009B4090" w:rsidRPr="00EE13DD" w:rsidRDefault="009B4090" w:rsidP="003C138F">
            <w:pPr>
              <w:ind w:firstLine="34"/>
              <w:rPr>
                <w:rFonts w:asciiTheme="minorHAnsi" w:hAnsiTheme="minorHAnsi" w:cstheme="minorHAnsi"/>
              </w:rPr>
            </w:pPr>
          </w:p>
          <w:p w14:paraId="0D237F7F" w14:textId="65DB454F"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nuo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pranešimo raštu apie jos priimtą sprendimą išsiuntimo tiekėjams dienos arba nuo paskelbimo apie </w:t>
            </w:r>
            <w:r w:rsidR="6FD78633" w:rsidRPr="00EE13DD">
              <w:rPr>
                <w:rFonts w:asciiTheme="minorHAnsi" w:eastAsia="Arial" w:hAnsiTheme="minorHAnsi" w:cstheme="minorHAnsi"/>
              </w:rPr>
              <w:t xml:space="preserve"> </w:t>
            </w:r>
            <w:r w:rsidR="00B315BC" w:rsidRPr="00EE13DD">
              <w:rPr>
                <w:rFonts w:asciiTheme="minorHAnsi" w:eastAsia="Arial" w:hAnsiTheme="minorHAnsi" w:cstheme="minorHAnsi"/>
              </w:rPr>
              <w:t xml:space="preserve">perkančiosios organizacijos </w:t>
            </w:r>
            <w:r w:rsidRPr="00EE13DD">
              <w:rPr>
                <w:rFonts w:asciiTheme="minorHAnsi" w:hAnsiTheme="minorHAnsi" w:cstheme="minorHAnsi"/>
              </w:rPr>
              <w:t xml:space="preserve">priimtus sprendimus dienos, jei VPĮ nenumato reikalavimo raštu informuoti tiekėjus </w:t>
            </w:r>
            <w:r w:rsidRPr="00EE13DD">
              <w:rPr>
                <w:rFonts w:asciiTheme="minorHAnsi" w:hAnsiTheme="minorHAnsi" w:cstheme="minorHAnsi"/>
              </w:rPr>
              <w:lastRenderedPageBreak/>
              <w:t xml:space="preserve">apie </w:t>
            </w:r>
            <w:r w:rsidR="4283AFE5" w:rsidRPr="00EE13DD">
              <w:rPr>
                <w:rFonts w:asciiTheme="minorHAnsi" w:eastAsia="Arial" w:hAnsiTheme="minorHAnsi" w:cstheme="minorHAnsi"/>
              </w:rPr>
              <w:t xml:space="preserve"> </w:t>
            </w:r>
            <w:r w:rsidR="00B315BC" w:rsidRPr="00EE13DD">
              <w:rPr>
                <w:rFonts w:asciiTheme="minorHAnsi" w:eastAsia="Arial" w:hAnsiTheme="minorHAnsi" w:cstheme="minorHAnsi"/>
              </w:rPr>
              <w:t>perkančiosios or</w:t>
            </w:r>
            <w:r w:rsidR="006178F4" w:rsidRPr="00EE13DD">
              <w:rPr>
                <w:rFonts w:asciiTheme="minorHAnsi" w:eastAsia="Arial" w:hAnsiTheme="minorHAnsi" w:cstheme="minorHAnsi"/>
              </w:rPr>
              <w:t xml:space="preserve">ganizacijos </w:t>
            </w:r>
            <w:r w:rsidRPr="00EE13DD">
              <w:rPr>
                <w:rFonts w:asciiTheme="minorHAnsi" w:hAnsiTheme="minorHAnsi" w:cstheme="minorHAnsi"/>
              </w:rPr>
              <w:t>priimtus sprendimus;</w:t>
            </w:r>
          </w:p>
          <w:p w14:paraId="55916AA6" w14:textId="77777777" w:rsidR="00EB1C0F" w:rsidRPr="00EE13DD" w:rsidRDefault="00EB1C0F" w:rsidP="003C138F">
            <w:pPr>
              <w:ind w:firstLine="34"/>
              <w:rPr>
                <w:rFonts w:asciiTheme="minorHAnsi" w:hAnsiTheme="minorHAnsi" w:cstheme="minorHAnsi"/>
              </w:rPr>
            </w:pPr>
          </w:p>
          <w:p w14:paraId="25DED613"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 xml:space="preserve">15 (penkiolika) dienų nuo pranešimo išsiuntimo tiekėjams dienos, jeigu šis pranešimas nebuvo siunčiamas elektroninėmis priemonėmis. </w:t>
            </w:r>
          </w:p>
          <w:p w14:paraId="70C74D73" w14:textId="77777777" w:rsidR="009B4090" w:rsidRPr="00EE13DD" w:rsidRDefault="009B4090" w:rsidP="003C138F">
            <w:pPr>
              <w:ind w:firstLine="34"/>
              <w:rPr>
                <w:rFonts w:asciiTheme="minorHAnsi" w:hAnsiTheme="minorHAnsi" w:cstheme="minorHAnsi"/>
              </w:rPr>
            </w:pPr>
          </w:p>
        </w:tc>
        <w:tc>
          <w:tcPr>
            <w:tcW w:w="3118" w:type="dxa"/>
            <w:hideMark/>
          </w:tcPr>
          <w:p w14:paraId="28F3179C" w14:textId="77777777" w:rsidR="009B4090" w:rsidRPr="00EE13DD" w:rsidRDefault="009B4090" w:rsidP="003C138F">
            <w:pPr>
              <w:ind w:firstLine="34"/>
              <w:rPr>
                <w:rFonts w:asciiTheme="minorHAnsi" w:hAnsiTheme="minorHAnsi" w:cstheme="minorHAnsi"/>
                <w:bCs/>
                <w:color w:val="7030A0"/>
              </w:rPr>
            </w:pPr>
          </w:p>
        </w:tc>
      </w:tr>
      <w:tr w:rsidR="009B4090" w:rsidRPr="00EE13DD" w14:paraId="21A62B32" w14:textId="77777777" w:rsidTr="008741E2">
        <w:trPr>
          <w:trHeight w:val="20"/>
        </w:trPr>
        <w:tc>
          <w:tcPr>
            <w:tcW w:w="567" w:type="dxa"/>
          </w:tcPr>
          <w:p w14:paraId="1D5C2FAE" w14:textId="7B232924"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1</w:t>
            </w:r>
            <w:r w:rsidR="0012726D" w:rsidRPr="00EE13DD">
              <w:rPr>
                <w:rFonts w:asciiTheme="minorHAnsi" w:hAnsiTheme="minorHAnsi" w:cstheme="minorHAnsi"/>
              </w:rPr>
              <w:t>1</w:t>
            </w:r>
            <w:r w:rsidR="00DC230B" w:rsidRPr="00EE13DD">
              <w:rPr>
                <w:rFonts w:asciiTheme="minorHAnsi" w:hAnsiTheme="minorHAnsi" w:cstheme="minorHAnsi"/>
              </w:rPr>
              <w:t>.</w:t>
            </w:r>
          </w:p>
        </w:tc>
        <w:tc>
          <w:tcPr>
            <w:tcW w:w="2694" w:type="dxa"/>
            <w:hideMark/>
          </w:tcPr>
          <w:p w14:paraId="749DF6E8" w14:textId="44F52A16" w:rsidR="009B4090" w:rsidRPr="00EE13DD" w:rsidRDefault="006178F4" w:rsidP="003C138F">
            <w:pPr>
              <w:ind w:firstLine="0"/>
              <w:rPr>
                <w:rFonts w:asciiTheme="minorHAnsi" w:hAnsiTheme="minorHAnsi" w:cstheme="minorHAnsi"/>
              </w:rPr>
            </w:pPr>
            <w:r w:rsidRPr="00EE13DD">
              <w:rPr>
                <w:rFonts w:asciiTheme="minorHAnsi" w:eastAsia="Arial" w:hAnsiTheme="minorHAnsi" w:cstheme="minorHAnsi"/>
              </w:rPr>
              <w:t xml:space="preserve">Perkančioji organizacija </w:t>
            </w:r>
            <w:r w:rsidR="009B4090" w:rsidRPr="00EE13DD">
              <w:rPr>
                <w:rFonts w:asciiTheme="minorHAnsi" w:hAnsiTheme="minorHAnsi" w:cstheme="minorHAnsi"/>
              </w:rPr>
              <w:t xml:space="preserve">privalo išnagrinėti </w:t>
            </w:r>
            <w:r w:rsidRPr="00EE13DD">
              <w:rPr>
                <w:rFonts w:asciiTheme="minorHAnsi" w:hAnsiTheme="minorHAnsi" w:cstheme="minorHAnsi"/>
              </w:rPr>
              <w:t>d</w:t>
            </w:r>
            <w:r w:rsidR="0090570A" w:rsidRPr="00EE13DD">
              <w:rPr>
                <w:rFonts w:asciiTheme="minorHAnsi" w:hAnsiTheme="minorHAnsi" w:cstheme="minorHAnsi"/>
              </w:rPr>
              <w:t>alyvio</w:t>
            </w:r>
            <w:r w:rsidR="009B4090" w:rsidRPr="00EE13DD">
              <w:rPr>
                <w:rFonts w:asciiTheme="minorHAnsi" w:hAnsiTheme="minorHAnsi" w:cstheme="minorHAnsi"/>
              </w:rPr>
              <w:t xml:space="preserve"> pretenziją</w:t>
            </w:r>
            <w:r w:rsidR="0090570A" w:rsidRPr="00EE13DD">
              <w:rPr>
                <w:rFonts w:asciiTheme="minorHAnsi" w:hAnsiTheme="minorHAnsi" w:cstheme="minorHAnsi"/>
              </w:rPr>
              <w:t>,</w:t>
            </w:r>
            <w:r w:rsidR="009B4090" w:rsidRPr="00EE13DD">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EE13DD">
              <w:rPr>
                <w:rFonts w:asciiTheme="minorHAnsi" w:hAnsiTheme="minorHAnsi" w:cstheme="minorHAnsi"/>
              </w:rPr>
              <w:t>d</w:t>
            </w:r>
            <w:r w:rsidR="0090570A" w:rsidRPr="00EE13DD">
              <w:rPr>
                <w:rFonts w:asciiTheme="minorHAnsi" w:hAnsiTheme="minorHAnsi" w:cstheme="minorHAnsi"/>
              </w:rPr>
              <w:t xml:space="preserve">alyviui </w:t>
            </w:r>
            <w:r w:rsidR="009B4090" w:rsidRPr="00EE13DD">
              <w:rPr>
                <w:rFonts w:asciiTheme="minorHAnsi" w:hAnsiTheme="minorHAnsi" w:cstheme="minorHAnsi"/>
              </w:rPr>
              <w:t>ir suinteresuotiems</w:t>
            </w:r>
            <w:r w:rsidR="0012726D" w:rsidRPr="00EE13DD">
              <w:rPr>
                <w:rFonts w:asciiTheme="minorHAnsi" w:hAnsiTheme="minorHAnsi" w:cstheme="minorHAnsi"/>
              </w:rPr>
              <w:t xml:space="preserve"> </w:t>
            </w:r>
            <w:r w:rsidRPr="00EE13DD">
              <w:rPr>
                <w:rFonts w:asciiTheme="minorHAnsi" w:hAnsiTheme="minorHAnsi" w:cstheme="minorHAnsi"/>
              </w:rPr>
              <w:t>d</w:t>
            </w:r>
            <w:r w:rsidR="009B4090" w:rsidRPr="00EE13DD">
              <w:rPr>
                <w:rFonts w:asciiTheme="minorHAnsi" w:hAnsiTheme="minorHAnsi" w:cstheme="minorHAnsi"/>
              </w:rPr>
              <w:t>alyviams ne vėliau kaip per</w:t>
            </w:r>
          </w:p>
        </w:tc>
        <w:tc>
          <w:tcPr>
            <w:tcW w:w="3260" w:type="dxa"/>
            <w:hideMark/>
          </w:tcPr>
          <w:p w14:paraId="6B16142C" w14:textId="77777777" w:rsidR="009B4090" w:rsidRPr="00EE13DD" w:rsidRDefault="009B4090" w:rsidP="003C138F">
            <w:pPr>
              <w:ind w:firstLine="34"/>
              <w:rPr>
                <w:rFonts w:asciiTheme="minorHAnsi" w:hAnsiTheme="minorHAnsi" w:cstheme="minorHAnsi"/>
              </w:rPr>
            </w:pPr>
            <w:r w:rsidRPr="00EE13DD">
              <w:rPr>
                <w:rFonts w:asciiTheme="minorHAnsi" w:hAnsiTheme="minorHAnsi" w:cstheme="minorHAnsi"/>
              </w:rPr>
              <w:t>6 (šešias) darbo dienas nuo pretenzijos gavimo dienos</w:t>
            </w:r>
          </w:p>
        </w:tc>
        <w:tc>
          <w:tcPr>
            <w:tcW w:w="3118" w:type="dxa"/>
            <w:hideMark/>
          </w:tcPr>
          <w:p w14:paraId="4910B96B" w14:textId="77777777" w:rsidR="009B4090" w:rsidRPr="00EE13DD"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EE13DD" w:rsidRDefault="009B4090" w:rsidP="003C138F">
            <w:pPr>
              <w:ind w:firstLine="0"/>
              <w:rPr>
                <w:rFonts w:asciiTheme="minorHAnsi" w:hAnsiTheme="minorHAnsi" w:cstheme="minorHAnsi"/>
                <w:bCs/>
              </w:rPr>
            </w:pPr>
            <w:r w:rsidRPr="00EE13DD">
              <w:rPr>
                <w:rFonts w:asciiTheme="minorHAnsi" w:hAnsiTheme="minorHAnsi" w:cstheme="minorHAnsi"/>
                <w:bCs/>
              </w:rPr>
              <w:t>1</w:t>
            </w:r>
            <w:r w:rsidR="0012726D" w:rsidRPr="00EE13DD">
              <w:rPr>
                <w:rFonts w:asciiTheme="minorHAnsi" w:hAnsiTheme="minorHAnsi" w:cstheme="minorHAnsi"/>
                <w:bCs/>
              </w:rPr>
              <w:t>2</w:t>
            </w:r>
            <w:r w:rsidR="00DC230B" w:rsidRPr="00EE13DD">
              <w:rPr>
                <w:rFonts w:asciiTheme="minorHAnsi" w:hAnsiTheme="minorHAnsi" w:cstheme="minorHAnsi"/>
                <w:bCs/>
              </w:rPr>
              <w:t>.</w:t>
            </w:r>
          </w:p>
        </w:tc>
        <w:tc>
          <w:tcPr>
            <w:tcW w:w="2694" w:type="dxa"/>
            <w:hideMark/>
          </w:tcPr>
          <w:p w14:paraId="1F0C1459" w14:textId="3D2C269F" w:rsidR="009B4090" w:rsidRPr="00EE13DD" w:rsidRDefault="009B4090" w:rsidP="003C138F">
            <w:pPr>
              <w:ind w:firstLine="0"/>
              <w:rPr>
                <w:rFonts w:asciiTheme="minorHAnsi" w:hAnsiTheme="minorHAnsi" w:cstheme="minorHAnsi"/>
              </w:rPr>
            </w:pPr>
            <w:r w:rsidRPr="00EE13DD">
              <w:rPr>
                <w:rFonts w:asciiTheme="minorHAnsi" w:hAnsiTheme="minorHAnsi" w:cstheme="minorHAnsi"/>
              </w:rPr>
              <w:t xml:space="preserve">Jeigu </w:t>
            </w:r>
            <w:r w:rsidR="268D360D" w:rsidRPr="00EE13DD">
              <w:rPr>
                <w:rFonts w:asciiTheme="minorHAnsi" w:eastAsia="Arial" w:hAnsiTheme="minorHAnsi" w:cstheme="minorHAnsi"/>
              </w:rPr>
              <w:t xml:space="preserve">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per nustatytą terminą neišnagrinėja jai pateiktos pretenzijos, </w:t>
            </w:r>
            <w:r w:rsidR="006178F4" w:rsidRPr="00EE13DD">
              <w:rPr>
                <w:rFonts w:asciiTheme="minorHAnsi" w:hAnsiTheme="minorHAnsi" w:cstheme="minorHAnsi"/>
              </w:rPr>
              <w:t>d</w:t>
            </w:r>
            <w:r w:rsidR="0012726D" w:rsidRPr="00EE13DD">
              <w:rPr>
                <w:rFonts w:asciiTheme="minorHAnsi" w:hAnsiTheme="minorHAnsi" w:cstheme="minorHAnsi"/>
              </w:rPr>
              <w:t>alyvis</w:t>
            </w:r>
            <w:r w:rsidRPr="00EE13DD">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EE13DD" w:rsidRDefault="009B4090" w:rsidP="003C138F">
            <w:pPr>
              <w:ind w:firstLine="34"/>
              <w:rPr>
                <w:rFonts w:asciiTheme="minorHAnsi" w:hAnsiTheme="minorHAnsi" w:cstheme="minorHAnsi"/>
                <w:highlight w:val="yellow"/>
              </w:rPr>
            </w:pPr>
            <w:r w:rsidRPr="00EE13DD">
              <w:rPr>
                <w:rFonts w:asciiTheme="minorHAnsi" w:hAnsiTheme="minorHAnsi" w:cstheme="minorHAnsi"/>
              </w:rPr>
              <w:t xml:space="preserve">per 15 (penkiolika) dienų nuo dienos, kurią </w:t>
            </w:r>
            <w:r w:rsidR="006178F4" w:rsidRPr="00EE13DD">
              <w:rPr>
                <w:rFonts w:asciiTheme="minorHAnsi" w:eastAsia="Arial" w:hAnsiTheme="minorHAnsi" w:cstheme="minorHAnsi"/>
              </w:rPr>
              <w:t xml:space="preserve">perkančioji organizacija </w:t>
            </w:r>
            <w:r w:rsidRPr="00EE13DD">
              <w:rPr>
                <w:rFonts w:asciiTheme="minorHAnsi" w:hAnsiTheme="minorHAnsi" w:cstheme="minorHAnsi"/>
              </w:rPr>
              <w:t xml:space="preserve">turėjo raštu pranešti apie priimtą sprendimą </w:t>
            </w:r>
          </w:p>
        </w:tc>
        <w:tc>
          <w:tcPr>
            <w:tcW w:w="3118" w:type="dxa"/>
            <w:hideMark/>
          </w:tcPr>
          <w:p w14:paraId="09958019" w14:textId="77777777" w:rsidR="009B4090" w:rsidRPr="00EE13DD"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5"/>
      <w:footerReference w:type="default" r:id="rId16"/>
      <w:headerReference w:type="first" r:id="rId17"/>
      <w:footerReference w:type="first" r:id="rId18"/>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F784A" w14:textId="77777777" w:rsidR="008747DD" w:rsidRDefault="008747DD" w:rsidP="00D05666">
      <w:r>
        <w:separator/>
      </w:r>
    </w:p>
  </w:endnote>
  <w:endnote w:type="continuationSeparator" w:id="0">
    <w:p w14:paraId="3492B5AB" w14:textId="77777777" w:rsidR="008747DD" w:rsidRDefault="008747DD" w:rsidP="00D05666">
      <w:r>
        <w:continuationSeparator/>
      </w:r>
    </w:p>
  </w:endnote>
  <w:endnote w:type="continuationNotice" w:id="1">
    <w:p w14:paraId="4F4928AB" w14:textId="77777777" w:rsidR="008747DD" w:rsidRDefault="008747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C1390" w14:textId="77777777" w:rsidR="008747DD" w:rsidRDefault="008747DD" w:rsidP="00D05666">
      <w:r>
        <w:separator/>
      </w:r>
    </w:p>
  </w:footnote>
  <w:footnote w:type="continuationSeparator" w:id="0">
    <w:p w14:paraId="62F63194" w14:textId="77777777" w:rsidR="008747DD" w:rsidRDefault="008747DD" w:rsidP="00D05666">
      <w:r>
        <w:continuationSeparator/>
      </w:r>
    </w:p>
  </w:footnote>
  <w:footnote w:type="continuationNotice" w:id="1">
    <w:p w14:paraId="32ADFE73" w14:textId="77777777" w:rsidR="008747DD" w:rsidRDefault="008747DD">
      <w:pPr>
        <w:spacing w:line="240" w:lineRule="auto"/>
      </w:pPr>
    </w:p>
  </w:footnote>
  <w:footnote w:id="2">
    <w:p w14:paraId="6980876A" w14:textId="77777777" w:rsidR="00E37E78" w:rsidRPr="00DC168A" w:rsidRDefault="00E37E78" w:rsidP="00E37E78">
      <w:pPr>
        <w:pStyle w:val="Puslapioinaostekstas"/>
        <w:spacing w:line="240" w:lineRule="auto"/>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02D7D37D" w14:textId="77777777" w:rsidR="00E37E78" w:rsidRPr="00DC168A" w:rsidRDefault="00E37E78" w:rsidP="00E37E78">
      <w:pPr>
        <w:pStyle w:val="Puslapioinaostekstas"/>
        <w:spacing w:line="240" w:lineRule="auto"/>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CD91E0E" w14:textId="77777777" w:rsidR="00E37E78" w:rsidRPr="00DC168A" w:rsidRDefault="00E37E78" w:rsidP="00E37E78">
      <w:pPr>
        <w:pStyle w:val="Puslapioinaostekstas"/>
        <w:spacing w:line="240" w:lineRule="auto"/>
        <w:rPr>
          <w:bCs/>
          <w:i/>
          <w:iCs/>
        </w:rPr>
      </w:pPr>
      <w:r w:rsidRPr="00DC168A">
        <w:rPr>
          <w:bCs/>
          <w:i/>
          <w:iCs/>
        </w:rPr>
        <w:t>2) perkančioji organizacija šiuos dokumentus jau turi iš ankstesnių pirkimo procedūrų.</w:t>
      </w:r>
    </w:p>
    <w:p w14:paraId="2062C90B" w14:textId="77777777" w:rsidR="00E37E78" w:rsidRPr="00DC168A" w:rsidRDefault="00E37E78" w:rsidP="00E37E78">
      <w:pPr>
        <w:pStyle w:val="Puslapioinaostekstas"/>
        <w:spacing w:line="240" w:lineRule="auto"/>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8C78031" w14:textId="77777777" w:rsidR="00E37E78" w:rsidRDefault="00E37E78" w:rsidP="00E37E78">
      <w:pPr>
        <w:pStyle w:val="Puslapioinaostekstas"/>
        <w:spacing w:line="240" w:lineRule="auto"/>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99814E3"/>
    <w:multiLevelType w:val="multilevel"/>
    <w:tmpl w:val="05AE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15:restartNumberingAfterBreak="0">
    <w:nsid w:val="722A12CA"/>
    <w:multiLevelType w:val="multilevel"/>
    <w:tmpl w:val="16A63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2287778">
    <w:abstractNumId w:val="6"/>
  </w:num>
  <w:num w:numId="2" w16cid:durableId="1490172141">
    <w:abstractNumId w:val="23"/>
  </w:num>
  <w:num w:numId="3" w16cid:durableId="138770985">
    <w:abstractNumId w:val="17"/>
  </w:num>
  <w:num w:numId="4" w16cid:durableId="219707255">
    <w:abstractNumId w:val="32"/>
  </w:num>
  <w:num w:numId="5" w16cid:durableId="1652252092">
    <w:abstractNumId w:val="14"/>
  </w:num>
  <w:num w:numId="6" w16cid:durableId="1208252808">
    <w:abstractNumId w:val="30"/>
  </w:num>
  <w:num w:numId="7" w16cid:durableId="963148996">
    <w:abstractNumId w:val="4"/>
  </w:num>
  <w:num w:numId="8" w16cid:durableId="817724215">
    <w:abstractNumId w:val="18"/>
  </w:num>
  <w:num w:numId="9" w16cid:durableId="1705053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64749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797285">
    <w:abstractNumId w:val="15"/>
  </w:num>
  <w:num w:numId="12" w16cid:durableId="389158618">
    <w:abstractNumId w:val="33"/>
  </w:num>
  <w:num w:numId="13" w16cid:durableId="266431498">
    <w:abstractNumId w:val="0"/>
  </w:num>
  <w:num w:numId="14" w16cid:durableId="1113208743">
    <w:abstractNumId w:val="8"/>
  </w:num>
  <w:num w:numId="15" w16cid:durableId="1843933395">
    <w:abstractNumId w:val="25"/>
  </w:num>
  <w:num w:numId="16" w16cid:durableId="434784769">
    <w:abstractNumId w:val="5"/>
  </w:num>
  <w:num w:numId="17" w16cid:durableId="2119639769">
    <w:abstractNumId w:val="20"/>
  </w:num>
  <w:num w:numId="18" w16cid:durableId="2058504083">
    <w:abstractNumId w:val="19"/>
  </w:num>
  <w:num w:numId="19" w16cid:durableId="1722750161">
    <w:abstractNumId w:val="2"/>
  </w:num>
  <w:num w:numId="20" w16cid:durableId="1214269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691176">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690927">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9418560">
    <w:abstractNumId w:val="22"/>
  </w:num>
  <w:num w:numId="24" w16cid:durableId="13317613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7352294">
    <w:abstractNumId w:val="12"/>
  </w:num>
  <w:num w:numId="26" w16cid:durableId="444273371">
    <w:abstractNumId w:val="1"/>
  </w:num>
  <w:num w:numId="27" w16cid:durableId="1969162371">
    <w:abstractNumId w:val="10"/>
  </w:num>
  <w:num w:numId="28" w16cid:durableId="57629052">
    <w:abstractNumId w:val="35"/>
  </w:num>
  <w:num w:numId="29" w16cid:durableId="845289573">
    <w:abstractNumId w:val="9"/>
  </w:num>
  <w:num w:numId="30" w16cid:durableId="864708651">
    <w:abstractNumId w:val="28"/>
  </w:num>
  <w:num w:numId="31" w16cid:durableId="1514956789">
    <w:abstractNumId w:val="27"/>
  </w:num>
  <w:num w:numId="32" w16cid:durableId="1808934652">
    <w:abstractNumId w:val="21"/>
  </w:num>
  <w:num w:numId="33" w16cid:durableId="2118600365">
    <w:abstractNumId w:val="24"/>
  </w:num>
  <w:num w:numId="34" w16cid:durableId="321084417">
    <w:abstractNumId w:val="31"/>
  </w:num>
  <w:num w:numId="35" w16cid:durableId="1791050607">
    <w:abstractNumId w:val="16"/>
  </w:num>
  <w:num w:numId="36" w16cid:durableId="142891861">
    <w:abstractNumId w:val="34"/>
  </w:num>
  <w:num w:numId="37" w16cid:durableId="42292479">
    <w:abstractNumId w:val="11"/>
  </w:num>
  <w:num w:numId="38" w16cid:durableId="1147017847">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0FF"/>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5A2E"/>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740"/>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27ED6"/>
    <w:rsid w:val="00127F80"/>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1B"/>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B6"/>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1D32"/>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87C"/>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5C9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6C8"/>
    <w:rsid w:val="00321A79"/>
    <w:rsid w:val="00321B1F"/>
    <w:rsid w:val="0032245D"/>
    <w:rsid w:val="0032266C"/>
    <w:rsid w:val="003230AA"/>
    <w:rsid w:val="003232C3"/>
    <w:rsid w:val="00323C57"/>
    <w:rsid w:val="00324073"/>
    <w:rsid w:val="003241B0"/>
    <w:rsid w:val="003241B4"/>
    <w:rsid w:val="00325A84"/>
    <w:rsid w:val="00326357"/>
    <w:rsid w:val="00326CB7"/>
    <w:rsid w:val="00326F19"/>
    <w:rsid w:val="00326F9E"/>
    <w:rsid w:val="003300F2"/>
    <w:rsid w:val="00331673"/>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93F"/>
    <w:rsid w:val="00367D97"/>
    <w:rsid w:val="00370489"/>
    <w:rsid w:val="00371433"/>
    <w:rsid w:val="003716F1"/>
    <w:rsid w:val="00372CDB"/>
    <w:rsid w:val="00373C2D"/>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B6B"/>
    <w:rsid w:val="003973F3"/>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FA"/>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9C7"/>
    <w:rsid w:val="00455AA9"/>
    <w:rsid w:val="00455F06"/>
    <w:rsid w:val="004575AA"/>
    <w:rsid w:val="0045773D"/>
    <w:rsid w:val="00457C45"/>
    <w:rsid w:val="00457F5A"/>
    <w:rsid w:val="00460650"/>
    <w:rsid w:val="00461904"/>
    <w:rsid w:val="0046198C"/>
    <w:rsid w:val="00461CE4"/>
    <w:rsid w:val="004624F4"/>
    <w:rsid w:val="00462587"/>
    <w:rsid w:val="004634E4"/>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597"/>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EEC"/>
    <w:rsid w:val="0051508F"/>
    <w:rsid w:val="00515C55"/>
    <w:rsid w:val="00515ED0"/>
    <w:rsid w:val="0051611C"/>
    <w:rsid w:val="00517008"/>
    <w:rsid w:val="005172B1"/>
    <w:rsid w:val="005209A8"/>
    <w:rsid w:val="00520CD2"/>
    <w:rsid w:val="005211CB"/>
    <w:rsid w:val="00521A8B"/>
    <w:rsid w:val="00521F2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6528"/>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B41"/>
    <w:rsid w:val="00562C4E"/>
    <w:rsid w:val="00562C6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5CE"/>
    <w:rsid w:val="005B0749"/>
    <w:rsid w:val="005B16F4"/>
    <w:rsid w:val="005B19E4"/>
    <w:rsid w:val="005B1D8D"/>
    <w:rsid w:val="005B24C3"/>
    <w:rsid w:val="005B2628"/>
    <w:rsid w:val="005B2A1D"/>
    <w:rsid w:val="005B2C82"/>
    <w:rsid w:val="005B2D90"/>
    <w:rsid w:val="005B2D9B"/>
    <w:rsid w:val="005B2FD0"/>
    <w:rsid w:val="005B34A6"/>
    <w:rsid w:val="005B37F8"/>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29C"/>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444"/>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25C"/>
    <w:rsid w:val="007E6C65"/>
    <w:rsid w:val="007E6D20"/>
    <w:rsid w:val="007E7010"/>
    <w:rsid w:val="007E72B4"/>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834"/>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17DCB"/>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7DD"/>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4B9"/>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F2F"/>
    <w:rsid w:val="00904AC9"/>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736"/>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C35"/>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17E"/>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0EF9"/>
    <w:rsid w:val="00B1123C"/>
    <w:rsid w:val="00B1192A"/>
    <w:rsid w:val="00B12512"/>
    <w:rsid w:val="00B14544"/>
    <w:rsid w:val="00B15291"/>
    <w:rsid w:val="00B16439"/>
    <w:rsid w:val="00B16562"/>
    <w:rsid w:val="00B17647"/>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B71"/>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3E66"/>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60C1"/>
    <w:rsid w:val="00C7706C"/>
    <w:rsid w:val="00C77938"/>
    <w:rsid w:val="00C779A4"/>
    <w:rsid w:val="00C80519"/>
    <w:rsid w:val="00C8106D"/>
    <w:rsid w:val="00C814A2"/>
    <w:rsid w:val="00C83859"/>
    <w:rsid w:val="00C83FE2"/>
    <w:rsid w:val="00C84434"/>
    <w:rsid w:val="00C8502B"/>
    <w:rsid w:val="00C85179"/>
    <w:rsid w:val="00C85777"/>
    <w:rsid w:val="00C86519"/>
    <w:rsid w:val="00C8698E"/>
    <w:rsid w:val="00C87E49"/>
    <w:rsid w:val="00C8D941"/>
    <w:rsid w:val="00C904AC"/>
    <w:rsid w:val="00C906F5"/>
    <w:rsid w:val="00C9077C"/>
    <w:rsid w:val="00C90917"/>
    <w:rsid w:val="00C90E94"/>
    <w:rsid w:val="00C91381"/>
    <w:rsid w:val="00C9146C"/>
    <w:rsid w:val="00C91D8B"/>
    <w:rsid w:val="00C922BE"/>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5AB"/>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A9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4952"/>
    <w:rsid w:val="00D85943"/>
    <w:rsid w:val="00D8621D"/>
    <w:rsid w:val="00D8625D"/>
    <w:rsid w:val="00D86A7B"/>
    <w:rsid w:val="00D86CCF"/>
    <w:rsid w:val="00D904F9"/>
    <w:rsid w:val="00D90C01"/>
    <w:rsid w:val="00D91242"/>
    <w:rsid w:val="00D91250"/>
    <w:rsid w:val="00D91789"/>
    <w:rsid w:val="00D93760"/>
    <w:rsid w:val="00D93AC0"/>
    <w:rsid w:val="00D93D1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65E"/>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78"/>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541"/>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19EC"/>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219"/>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5C4E"/>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201"/>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75051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55931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08456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036394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108201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28064060">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592390">
      <w:bodyDiv w:val="1"/>
      <w:marLeft w:val="0"/>
      <w:marRight w:val="0"/>
      <w:marTop w:val="0"/>
      <w:marBottom w:val="0"/>
      <w:divBdr>
        <w:top w:val="none" w:sz="0" w:space="0" w:color="auto"/>
        <w:left w:val="none" w:sz="0" w:space="0" w:color="auto"/>
        <w:bottom w:val="none" w:sz="0" w:space="0" w:color="auto"/>
        <w:right w:val="none" w:sz="0" w:space="0" w:color="auto"/>
      </w:divBdr>
    </w:div>
    <w:div w:id="208694927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rius.martunas@vsat.vrm.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18</Pages>
  <Words>18395</Words>
  <Characters>10486</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28824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Žibėnas Gintautas</cp:lastModifiedBy>
  <cp:revision>10</cp:revision>
  <cp:lastPrinted>2021-11-03T05:49:00Z</cp:lastPrinted>
  <dcterms:created xsi:type="dcterms:W3CDTF">2025-06-25T13:59:00Z</dcterms:created>
  <dcterms:modified xsi:type="dcterms:W3CDTF">2026-03-16T13:19:00Z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